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A37C" w14:textId="199F4DBF" w:rsidR="00DC55E0" w:rsidRPr="00417007" w:rsidRDefault="00C028A8" w:rsidP="00DC55E0">
      <w:pPr>
        <w:pStyle w:val="NoSpacing"/>
        <w:rPr>
          <w:lang w:val="sr-Latn-CS" w:eastAsia="sr-Latn-CS"/>
        </w:rPr>
      </w:pPr>
      <w:bookmarkStart w:id="0" w:name="_Hlk174608239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51D4A0" wp14:editId="1EE6DC54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D770E" w14:textId="77777777" w:rsidR="00DC55E0" w:rsidRPr="00417007" w:rsidRDefault="00DC55E0" w:rsidP="00DC55E0">
      <w:pPr>
        <w:pStyle w:val="NoSpacing"/>
        <w:rPr>
          <w:b/>
          <w:bCs/>
          <w:lang w:val="sr-Latn-CS" w:eastAsia="sr-Latn-CS"/>
        </w:rPr>
      </w:pPr>
    </w:p>
    <w:p w14:paraId="2D5D4EF8" w14:textId="77777777" w:rsidR="00DC55E0" w:rsidRPr="00417007" w:rsidRDefault="00DC55E0" w:rsidP="00DC55E0">
      <w:pPr>
        <w:pStyle w:val="NoSpacing"/>
        <w:rPr>
          <w:b/>
          <w:bCs/>
          <w:lang w:val="sr-Latn-CS" w:eastAsia="sr-Latn-CS"/>
        </w:rPr>
      </w:pPr>
    </w:p>
    <w:p w14:paraId="6FAB55BC" w14:textId="0E31A643" w:rsidR="00DC55E0" w:rsidRPr="00417007" w:rsidRDefault="00DC55E0" w:rsidP="00DC55E0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>РЕПУБЛИКА СРБИЈА</w:t>
      </w:r>
      <w:r w:rsidRPr="00417007"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</w:p>
    <w:p w14:paraId="1B04FEBE" w14:textId="77777777" w:rsidR="00DC55E0" w:rsidRPr="00417007" w:rsidRDefault="00DC55E0" w:rsidP="00DC55E0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ОПШТИНА ЛАПОВО</w:t>
      </w:r>
    </w:p>
    <w:p w14:paraId="29AD72CD" w14:textId="77777777" w:rsidR="00DC55E0" w:rsidRPr="00417007" w:rsidRDefault="00DC55E0" w:rsidP="00DC55E0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СКУПШТИНА ОПШТИНЕ</w:t>
      </w:r>
    </w:p>
    <w:p w14:paraId="7E19E9A7" w14:textId="63E0AFAA" w:rsidR="00DC55E0" w:rsidRPr="00E512DB" w:rsidRDefault="00DC55E0" w:rsidP="00DC55E0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 xml:space="preserve">Број: </w:t>
      </w:r>
      <w:r w:rsidR="00C61649" w:rsidRPr="00C61649">
        <w:rPr>
          <w:b/>
          <w:bCs/>
          <w:lang w:val="sr-Latn-CS" w:eastAsia="sr-Latn-CS"/>
        </w:rPr>
        <w:t>002666471 2024 08233 001 000 060 107 04</w:t>
      </w:r>
      <w:r w:rsidR="00E512DB">
        <w:rPr>
          <w:b/>
          <w:bCs/>
          <w:lang w:val="sr-Cyrl-RS" w:eastAsia="sr-Latn-CS"/>
        </w:rPr>
        <w:t xml:space="preserve"> 032</w:t>
      </w:r>
    </w:p>
    <w:p w14:paraId="43259AF0" w14:textId="4BA4129F" w:rsidR="00DC55E0" w:rsidRPr="00417007" w:rsidRDefault="00DC55E0" w:rsidP="00DC55E0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Датум</w:t>
      </w:r>
      <w:r w:rsidRPr="00417007">
        <w:rPr>
          <w:b/>
          <w:bCs/>
          <w:lang w:val="sr-Cyrl-RS" w:eastAsia="sr-Latn-CS"/>
        </w:rPr>
        <w:t xml:space="preserve">: </w:t>
      </w:r>
      <w:r w:rsidR="00C61649">
        <w:rPr>
          <w:b/>
          <w:bCs/>
          <w:lang w:val="sr-Cyrl-RS" w:eastAsia="sr-Latn-CS"/>
        </w:rPr>
        <w:t>20. 09.</w:t>
      </w:r>
      <w:r w:rsidRPr="00417007">
        <w:rPr>
          <w:b/>
          <w:bCs/>
          <w:lang w:val="sr-Cyrl-RS" w:eastAsia="sr-Latn-CS"/>
        </w:rPr>
        <w:t xml:space="preserve"> </w:t>
      </w:r>
      <w:r w:rsidRPr="00417007">
        <w:rPr>
          <w:b/>
          <w:bCs/>
          <w:lang w:val="sr-Latn-CS" w:eastAsia="sr-Latn-CS"/>
        </w:rPr>
        <w:t>2024. године</w:t>
      </w:r>
    </w:p>
    <w:p w14:paraId="14B5B8FD" w14:textId="77777777" w:rsidR="00DC55E0" w:rsidRPr="00417007" w:rsidRDefault="00DC55E0" w:rsidP="00DC55E0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Л А П О В О</w:t>
      </w:r>
    </w:p>
    <w:p w14:paraId="1A86868C" w14:textId="77777777" w:rsidR="00DC55E0" w:rsidRDefault="00DC55E0" w:rsidP="00DC55E0">
      <w:pPr>
        <w:pStyle w:val="NoSpacing"/>
        <w:rPr>
          <w:lang w:val="sr-Cyrl-CS"/>
        </w:rPr>
      </w:pPr>
    </w:p>
    <w:p w14:paraId="35E46B06" w14:textId="730E5D4A" w:rsidR="00DC55E0" w:rsidRDefault="00DC55E0" w:rsidP="00DC55E0">
      <w:pPr>
        <w:pStyle w:val="NoSpacing"/>
        <w:ind w:firstLine="720"/>
        <w:rPr>
          <w:lang w:val="sr-Cyrl-CS"/>
        </w:rPr>
      </w:pPr>
      <w:r>
        <w:rPr>
          <w:lang w:val="sr-Cyrl-CS"/>
        </w:rPr>
        <w:t>На основу члана 32. став 1. тачка 9. Закона о локалној самоуправи („Службени гласник РС“, бр. 129/07 и 83/14 и др. закон, 101/16, 47/18</w:t>
      </w:r>
      <w:r w:rsidRPr="00417007">
        <w:rPr>
          <w:lang w:val="sr-Cyrl-CS"/>
        </w:rPr>
        <w:t xml:space="preserve"> </w:t>
      </w:r>
      <w:r>
        <w:rPr>
          <w:lang w:val="sr-Cyrl-CS"/>
        </w:rPr>
        <w:t>и 111/2021- др. закон), ч</w:t>
      </w:r>
      <w:r>
        <w:rPr>
          <w:lang w:val="ru-RU"/>
        </w:rPr>
        <w:t>лан</w:t>
      </w:r>
      <w:r>
        <w:rPr>
          <w:lang w:val="sr-Cyrl-CS"/>
        </w:rPr>
        <w:t>а</w:t>
      </w:r>
      <w:r>
        <w:rPr>
          <w:lang w:val="ru-RU"/>
        </w:rPr>
        <w:t xml:space="preserve"> 45. став 3. Закона о култури (</w:t>
      </w:r>
      <w:r w:rsidRPr="00486786">
        <w:rPr>
          <w:lang w:val="ru-RU"/>
        </w:rPr>
        <w:t>„</w:t>
      </w:r>
      <w:r>
        <w:rPr>
          <w:lang w:val="ru-RU"/>
        </w:rPr>
        <w:t>Службени гласник РС</w:t>
      </w:r>
      <w:r w:rsidRPr="00486786">
        <w:rPr>
          <w:lang w:val="ru-RU"/>
        </w:rPr>
        <w:t>“</w:t>
      </w:r>
      <w:r>
        <w:rPr>
          <w:lang w:val="ru-RU"/>
        </w:rPr>
        <w:t>, бр. 72/09</w:t>
      </w:r>
      <w:r>
        <w:rPr>
          <w:lang w:val="sr-Cyrl-CS"/>
        </w:rPr>
        <w:t xml:space="preserve">,13/16 и 30/16-испр., 6/20, </w:t>
      </w:r>
      <w:r w:rsidRPr="00417007">
        <w:rPr>
          <w:lang w:val="sr-Cyrl-CS"/>
        </w:rPr>
        <w:t xml:space="preserve">47/2021, 78/2021 </w:t>
      </w:r>
      <w:r>
        <w:rPr>
          <w:lang w:val="sr-Cyrl-CS"/>
        </w:rPr>
        <w:t xml:space="preserve">и </w:t>
      </w:r>
      <w:r w:rsidRPr="00417007">
        <w:rPr>
          <w:lang w:val="sr-Cyrl-CS"/>
        </w:rPr>
        <w:t>76/2023</w:t>
      </w:r>
      <w:r>
        <w:rPr>
          <w:lang w:val="ru-RU"/>
        </w:rPr>
        <w:t xml:space="preserve">) </w:t>
      </w:r>
      <w:r>
        <w:rPr>
          <w:lang w:val="sr-Cyrl-CS"/>
        </w:rPr>
        <w:t>и члана 37. тачка 12. Статута општине Лапово („Службени гласник општине Лапово“ бр. 2/19)</w:t>
      </w:r>
      <w:r>
        <w:rPr>
          <w:lang w:val="ru-RU"/>
        </w:rPr>
        <w:t xml:space="preserve">, </w:t>
      </w:r>
      <w:bookmarkEnd w:id="0"/>
      <w:r>
        <w:rPr>
          <w:lang w:val="sr-Cyrl-CS"/>
        </w:rPr>
        <w:t>Скупштина општине Лапово на седници одржаној дана</w:t>
      </w:r>
      <w:r>
        <w:t xml:space="preserve"> </w:t>
      </w:r>
      <w:r w:rsidR="00C61649">
        <w:rPr>
          <w:lang w:val="sr-Cyrl-RS"/>
        </w:rPr>
        <w:t xml:space="preserve">20. септембра </w:t>
      </w:r>
      <w:r>
        <w:t>202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године, донела је</w:t>
      </w:r>
    </w:p>
    <w:p w14:paraId="686128AA" w14:textId="77777777" w:rsidR="00DD7E9B" w:rsidRDefault="00DD7E9B" w:rsidP="00025FE1">
      <w:pPr>
        <w:ind w:left="3969"/>
        <w:jc w:val="center"/>
        <w:rPr>
          <w:szCs w:val="24"/>
          <w:lang w:val="sr-Cyrl-CS"/>
        </w:rPr>
      </w:pPr>
    </w:p>
    <w:p w14:paraId="726201CF" w14:textId="77777777" w:rsidR="00615515" w:rsidRDefault="00615515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РЕШЕЊЕ</w:t>
      </w:r>
    </w:p>
    <w:p w14:paraId="34EC57C3" w14:textId="77777777" w:rsidR="00FB328A" w:rsidRDefault="00615515" w:rsidP="005F3240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О </w:t>
      </w:r>
      <w:r w:rsidR="00884619">
        <w:rPr>
          <w:b/>
          <w:szCs w:val="24"/>
          <w:lang w:val="sr-Cyrl-CS"/>
        </w:rPr>
        <w:t>РАЗРЕШЕЊУ</w:t>
      </w:r>
      <w:r w:rsidR="00025FE1">
        <w:rPr>
          <w:b/>
          <w:szCs w:val="24"/>
          <w:lang w:val="sr-Cyrl-CS"/>
        </w:rPr>
        <w:t xml:space="preserve"> </w:t>
      </w:r>
      <w:r w:rsidR="00DD7E9B">
        <w:rPr>
          <w:b/>
          <w:szCs w:val="24"/>
          <w:lang w:val="sr-Cyrl-CS"/>
        </w:rPr>
        <w:t>ЧЛАНОВ</w:t>
      </w:r>
      <w:r w:rsidR="00025FE1">
        <w:rPr>
          <w:b/>
          <w:szCs w:val="24"/>
          <w:lang w:val="sr-Cyrl-CS"/>
        </w:rPr>
        <w:t>А</w:t>
      </w:r>
      <w:r>
        <w:rPr>
          <w:b/>
          <w:szCs w:val="24"/>
          <w:lang w:val="sr-Cyrl-CS"/>
        </w:rPr>
        <w:t xml:space="preserve"> </w:t>
      </w:r>
      <w:r w:rsidR="00415E1F">
        <w:rPr>
          <w:b/>
          <w:szCs w:val="24"/>
          <w:lang w:val="sr-Cyrl-CS"/>
        </w:rPr>
        <w:t>НАДЗОР</w:t>
      </w:r>
      <w:r>
        <w:rPr>
          <w:b/>
          <w:szCs w:val="24"/>
          <w:lang w:val="sr-Cyrl-CS"/>
        </w:rPr>
        <w:t>НОГ ОДБОРА</w:t>
      </w:r>
    </w:p>
    <w:p w14:paraId="69EFAD87" w14:textId="586F5DD1" w:rsidR="005F3240" w:rsidRPr="00FB328A" w:rsidRDefault="00615515" w:rsidP="005F3240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</w:t>
      </w:r>
      <w:r w:rsidR="00F506DF" w:rsidRPr="00F506DF">
        <w:rPr>
          <w:b/>
          <w:szCs w:val="24"/>
          <w:lang w:val="sr-Cyrl-CS"/>
        </w:rPr>
        <w:t>ЦЕНТРА ЗА КУЛТУРУ</w:t>
      </w:r>
      <w:r w:rsidR="00F506DF" w:rsidRPr="00D35DE9">
        <w:rPr>
          <w:b/>
          <w:szCs w:val="24"/>
          <w:lang w:val="sr-Cyrl-CS"/>
        </w:rPr>
        <w:t xml:space="preserve"> </w:t>
      </w:r>
      <w:r w:rsidR="005F3240">
        <w:rPr>
          <w:b/>
          <w:szCs w:val="24"/>
          <w:lang w:val="sr-Cyrl-CS"/>
        </w:rPr>
        <w:t>„</w:t>
      </w:r>
      <w:r w:rsidR="005F3240" w:rsidRPr="00D35DE9">
        <w:rPr>
          <w:b/>
          <w:szCs w:val="24"/>
          <w:lang w:val="sr-Cyrl-CS"/>
        </w:rPr>
        <w:t>СТЕФАН НЕМАЊА</w:t>
      </w:r>
      <w:r w:rsidR="005F3240">
        <w:rPr>
          <w:b/>
          <w:szCs w:val="24"/>
          <w:lang w:val="sr-Cyrl-CS"/>
        </w:rPr>
        <w:t>“</w:t>
      </w:r>
      <w:r w:rsidR="00FB328A">
        <w:rPr>
          <w:b/>
          <w:szCs w:val="24"/>
          <w:lang w:val="sr-Cyrl-CS"/>
        </w:rPr>
        <w:t xml:space="preserve"> </w:t>
      </w:r>
      <w:r w:rsidR="005F3240" w:rsidRPr="00D35DE9">
        <w:rPr>
          <w:b/>
          <w:szCs w:val="24"/>
          <w:lang w:val="sr-Cyrl-CS"/>
        </w:rPr>
        <w:t>ЛАПОВО</w:t>
      </w:r>
    </w:p>
    <w:p w14:paraId="2AE0FE25" w14:textId="77777777" w:rsidR="00615515" w:rsidRDefault="00615515" w:rsidP="00025FE1">
      <w:pPr>
        <w:jc w:val="center"/>
        <w:rPr>
          <w:b/>
          <w:szCs w:val="24"/>
          <w:lang w:val="sr-Cyrl-CS"/>
        </w:rPr>
      </w:pPr>
    </w:p>
    <w:p w14:paraId="14828CB6" w14:textId="77777777" w:rsidR="00615515" w:rsidRDefault="00615515" w:rsidP="00615515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1.</w:t>
      </w:r>
    </w:p>
    <w:p w14:paraId="6F5CEF97" w14:textId="40E2FD6A" w:rsidR="00C67191" w:rsidRDefault="00615515" w:rsidP="00615515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 w:rsidR="00884619">
        <w:rPr>
          <w:b/>
          <w:szCs w:val="24"/>
          <w:lang w:val="sr-Cyrl-CS"/>
        </w:rPr>
        <w:t xml:space="preserve">РАЗРЕШАВАЈУ СЕ </w:t>
      </w:r>
      <w:r w:rsidR="00884619" w:rsidRPr="00884619">
        <w:rPr>
          <w:szCs w:val="24"/>
          <w:lang w:val="sr-Cyrl-CS"/>
        </w:rPr>
        <w:t>дужности</w:t>
      </w:r>
      <w:r w:rsidR="00C326AD">
        <w:rPr>
          <w:b/>
          <w:szCs w:val="24"/>
          <w:lang w:val="sr-Cyrl-CS"/>
        </w:rPr>
        <w:t xml:space="preserve"> </w:t>
      </w:r>
      <w:r w:rsidR="005C4061">
        <w:rPr>
          <w:szCs w:val="24"/>
          <w:lang w:val="sr-Cyrl-CS"/>
        </w:rPr>
        <w:t>чланови</w:t>
      </w:r>
      <w:r w:rsidR="00C326AD">
        <w:rPr>
          <w:szCs w:val="24"/>
          <w:lang w:val="sr-Cyrl-CS"/>
        </w:rPr>
        <w:t xml:space="preserve"> </w:t>
      </w:r>
      <w:r w:rsidR="00415E1F">
        <w:rPr>
          <w:szCs w:val="24"/>
          <w:lang w:val="sr-Cyrl-CS"/>
        </w:rPr>
        <w:t>Надзорн</w:t>
      </w:r>
      <w:r w:rsidR="00884619">
        <w:rPr>
          <w:szCs w:val="24"/>
          <w:lang w:val="sr-Cyrl-CS"/>
        </w:rPr>
        <w:t xml:space="preserve">ог одбора </w:t>
      </w:r>
      <w:r w:rsidR="00F506DF" w:rsidRPr="00F506DF">
        <w:rPr>
          <w:szCs w:val="24"/>
          <w:lang w:val="sr-Cyrl-CS"/>
        </w:rPr>
        <w:t>Центра за културу</w:t>
      </w:r>
      <w:r w:rsidR="005F3240" w:rsidRPr="00D35DE9">
        <w:rPr>
          <w:szCs w:val="24"/>
          <w:lang w:val="sr-Cyrl-CS"/>
        </w:rPr>
        <w:t xml:space="preserve"> </w:t>
      </w:r>
      <w:r w:rsidR="005F3240">
        <w:rPr>
          <w:szCs w:val="24"/>
          <w:lang w:val="sr-Cyrl-CS"/>
        </w:rPr>
        <w:t>„</w:t>
      </w:r>
      <w:r w:rsidR="005F3240" w:rsidRPr="00D35DE9">
        <w:rPr>
          <w:szCs w:val="24"/>
          <w:lang w:val="sr-Cyrl-CS"/>
        </w:rPr>
        <w:t>Стефан Немања</w:t>
      </w:r>
      <w:r w:rsidR="005F3240">
        <w:rPr>
          <w:szCs w:val="24"/>
          <w:lang w:val="sr-Cyrl-CS"/>
        </w:rPr>
        <w:t>“</w:t>
      </w:r>
      <w:r w:rsidR="005F3240" w:rsidRPr="00D35DE9">
        <w:rPr>
          <w:szCs w:val="24"/>
          <w:lang w:val="sr-Cyrl-CS"/>
        </w:rPr>
        <w:t xml:space="preserve"> Лапово</w:t>
      </w:r>
      <w:r w:rsidR="00FB328A">
        <w:rPr>
          <w:szCs w:val="24"/>
          <w:lang w:val="sr-Cyrl-CS"/>
        </w:rPr>
        <w:t>, због истека мандата на који су именовани,</w:t>
      </w:r>
      <w:r w:rsidR="00884619">
        <w:rPr>
          <w:szCs w:val="24"/>
          <w:lang w:val="sr-Cyrl-CS"/>
        </w:rPr>
        <w:t xml:space="preserve"> </w:t>
      </w:r>
      <w:r w:rsidR="00292F50">
        <w:rPr>
          <w:szCs w:val="24"/>
          <w:lang w:val="sr-Cyrl-CS"/>
        </w:rPr>
        <w:t>и то:</w:t>
      </w:r>
    </w:p>
    <w:p w14:paraId="5B606D03" w14:textId="77777777" w:rsidR="00F01553" w:rsidRDefault="00F01553" w:rsidP="00615515">
      <w:pPr>
        <w:ind w:firstLine="720"/>
        <w:jc w:val="both"/>
        <w:rPr>
          <w:szCs w:val="24"/>
          <w:lang w:val="sr-Cyrl-CS"/>
        </w:rPr>
      </w:pPr>
    </w:p>
    <w:p w14:paraId="70CF40F5" w14:textId="77777777" w:rsidR="00DC55E0" w:rsidRPr="00DC55E0" w:rsidRDefault="00FB328A" w:rsidP="00DC55E0">
      <w:pPr>
        <w:ind w:firstLine="708"/>
        <w:rPr>
          <w:b/>
          <w:szCs w:val="24"/>
          <w:lang w:val="sr-Cyrl-CS"/>
        </w:rPr>
      </w:pPr>
      <w:r>
        <w:rPr>
          <w:lang w:val="sr-Cyrl-CS"/>
        </w:rPr>
        <w:tab/>
      </w:r>
      <w:r w:rsidR="00DC55E0" w:rsidRPr="00DC55E0">
        <w:rPr>
          <w:b/>
          <w:szCs w:val="24"/>
          <w:lang w:val="sr-Cyrl-CS"/>
        </w:rPr>
        <w:t xml:space="preserve">Из реда оснивача: </w:t>
      </w:r>
    </w:p>
    <w:p w14:paraId="59FBFC60" w14:textId="4B278F0F" w:rsidR="00DC55E0" w:rsidRPr="00DC55E0" w:rsidRDefault="00DC55E0" w:rsidP="00DC55E0">
      <w:pPr>
        <w:ind w:firstLine="851"/>
        <w:rPr>
          <w:szCs w:val="24"/>
        </w:rPr>
      </w:pPr>
      <w:r w:rsidRPr="00DC55E0">
        <w:rPr>
          <w:b/>
          <w:szCs w:val="24"/>
          <w:lang w:val="sr-Cyrl-CS"/>
        </w:rPr>
        <w:t xml:space="preserve">- </w:t>
      </w:r>
      <w:r w:rsidRPr="00DC55E0">
        <w:t xml:space="preserve"> </w:t>
      </w:r>
      <w:r w:rsidRPr="00DC55E0">
        <w:rPr>
          <w:bCs/>
          <w:szCs w:val="24"/>
        </w:rPr>
        <w:t>Јованка Божанић</w:t>
      </w:r>
      <w:r w:rsidR="005731E9" w:rsidRPr="005731E9">
        <w:rPr>
          <w:bCs/>
          <w:szCs w:val="24"/>
        </w:rPr>
        <w:t xml:space="preserve">, из Лапова </w:t>
      </w:r>
      <w:r w:rsidRPr="00DC55E0">
        <w:rPr>
          <w:szCs w:val="24"/>
        </w:rPr>
        <w:t xml:space="preserve"> - председни</w:t>
      </w:r>
      <w:r w:rsidRPr="00DC55E0">
        <w:rPr>
          <w:szCs w:val="24"/>
          <w:lang w:val="sr-Cyrl-RS"/>
        </w:rPr>
        <w:t>ца</w:t>
      </w:r>
      <w:r w:rsidRPr="00DC55E0">
        <w:rPr>
          <w:szCs w:val="24"/>
        </w:rPr>
        <w:t>,</w:t>
      </w:r>
    </w:p>
    <w:p w14:paraId="330DD501" w14:textId="54B87B1C" w:rsidR="00DC55E0" w:rsidRPr="0099708C" w:rsidRDefault="00DC55E0" w:rsidP="00DC55E0">
      <w:pPr>
        <w:ind w:firstLine="851"/>
        <w:rPr>
          <w:szCs w:val="24"/>
          <w:lang w:val="sr-Cyrl-RS"/>
        </w:rPr>
      </w:pPr>
      <w:r w:rsidRPr="00DC55E0">
        <w:rPr>
          <w:szCs w:val="24"/>
        </w:rPr>
        <w:t>-  Гордана Јовановић</w:t>
      </w:r>
      <w:r w:rsidR="005731E9" w:rsidRPr="005731E9">
        <w:rPr>
          <w:szCs w:val="24"/>
        </w:rPr>
        <w:t>, из Лапова</w:t>
      </w:r>
      <w:r w:rsidR="0099708C">
        <w:rPr>
          <w:szCs w:val="24"/>
          <w:lang w:val="sr-Cyrl-RS"/>
        </w:rPr>
        <w:t>;</w:t>
      </w:r>
    </w:p>
    <w:p w14:paraId="34B150F2" w14:textId="77777777" w:rsidR="00DC55E0" w:rsidRPr="00DC55E0" w:rsidRDefault="00DC55E0" w:rsidP="00DC55E0">
      <w:pPr>
        <w:rPr>
          <w:b/>
          <w:szCs w:val="24"/>
          <w:lang w:val="sr-Cyrl-CS"/>
        </w:rPr>
      </w:pPr>
    </w:p>
    <w:p w14:paraId="117B15A1" w14:textId="77777777" w:rsidR="00DC55E0" w:rsidRPr="00DC55E0" w:rsidRDefault="00DC55E0" w:rsidP="00DC55E0">
      <w:pPr>
        <w:ind w:firstLine="720"/>
        <w:rPr>
          <w:b/>
          <w:szCs w:val="24"/>
          <w:lang w:val="sr-Cyrl-CS"/>
        </w:rPr>
      </w:pPr>
      <w:r w:rsidRPr="00DC55E0">
        <w:rPr>
          <w:b/>
          <w:szCs w:val="24"/>
          <w:lang w:val="sr-Cyrl-CS"/>
        </w:rPr>
        <w:t>Из реда запослених:</w:t>
      </w:r>
    </w:p>
    <w:p w14:paraId="39F9806E" w14:textId="0DA49C16" w:rsidR="00DC55E0" w:rsidRPr="00DC55E0" w:rsidRDefault="00DC55E0" w:rsidP="00DC55E0">
      <w:pPr>
        <w:rPr>
          <w:szCs w:val="24"/>
          <w:lang w:val="sr-Cyrl-CS"/>
        </w:rPr>
      </w:pPr>
      <w:r w:rsidRPr="00DC55E0">
        <w:rPr>
          <w:b/>
          <w:szCs w:val="24"/>
          <w:lang w:val="sr-Cyrl-CS"/>
        </w:rPr>
        <w:tab/>
        <w:t xml:space="preserve">  - </w:t>
      </w:r>
      <w:r w:rsidRPr="00DC55E0">
        <w:rPr>
          <w:szCs w:val="24"/>
          <w:lang w:val="sr-Cyrl-CS"/>
        </w:rPr>
        <w:t xml:space="preserve"> Дејан Станковић</w:t>
      </w:r>
      <w:r w:rsidR="005731E9" w:rsidRPr="005731E9">
        <w:rPr>
          <w:szCs w:val="24"/>
          <w:lang w:val="sr-Cyrl-CS"/>
        </w:rPr>
        <w:t>, из Лапова</w:t>
      </w:r>
      <w:r>
        <w:rPr>
          <w:szCs w:val="24"/>
          <w:lang w:val="sr-Cyrl-CS"/>
        </w:rPr>
        <w:t>.</w:t>
      </w:r>
    </w:p>
    <w:p w14:paraId="4ACAB5C9" w14:textId="20A64AA7" w:rsidR="00615515" w:rsidRDefault="00615515" w:rsidP="00DC55E0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ru-RU"/>
        </w:rPr>
        <w:t>2</w:t>
      </w:r>
      <w:r>
        <w:rPr>
          <w:b/>
          <w:szCs w:val="24"/>
          <w:lang w:val="sr-Cyrl-CS"/>
        </w:rPr>
        <w:t>.</w:t>
      </w:r>
    </w:p>
    <w:p w14:paraId="2D98D45B" w14:textId="056A0715" w:rsidR="00615515" w:rsidRDefault="00615515" w:rsidP="00DC55E0">
      <w:pPr>
        <w:jc w:val="both"/>
        <w:rPr>
          <w:b/>
          <w:szCs w:val="24"/>
          <w:lang w:val="sr-Cyrl-CS"/>
        </w:rPr>
      </w:pPr>
      <w:r>
        <w:rPr>
          <w:szCs w:val="24"/>
          <w:lang w:val="sr-Cyrl-CS"/>
        </w:rPr>
        <w:tab/>
      </w:r>
      <w:r w:rsidR="00BE7D81">
        <w:rPr>
          <w:szCs w:val="24"/>
          <w:lang w:val="sr-Cyrl-CS"/>
        </w:rPr>
        <w:tab/>
        <w:t>Р</w:t>
      </w:r>
      <w:r>
        <w:rPr>
          <w:szCs w:val="24"/>
          <w:lang w:val="sr-Cyrl-CS"/>
        </w:rPr>
        <w:t xml:space="preserve">ешење </w:t>
      </w:r>
      <w:r w:rsidR="00BE7D81">
        <w:rPr>
          <w:szCs w:val="24"/>
          <w:lang w:val="sr-Cyrl-CS"/>
        </w:rPr>
        <w:t xml:space="preserve">објавити </w:t>
      </w:r>
      <w:r>
        <w:rPr>
          <w:szCs w:val="24"/>
          <w:lang w:val="sr-Cyrl-CS"/>
        </w:rPr>
        <w:t>у „Службеном гласнику општине Лапово“.</w:t>
      </w:r>
      <w:r>
        <w:rPr>
          <w:b/>
          <w:szCs w:val="24"/>
          <w:lang w:val="sr-Cyrl-CS"/>
        </w:rPr>
        <w:t xml:space="preserve"> </w:t>
      </w:r>
    </w:p>
    <w:p w14:paraId="2F5A0480" w14:textId="77777777" w:rsidR="007C7B0C" w:rsidRDefault="007C7B0C" w:rsidP="00615515">
      <w:pPr>
        <w:rPr>
          <w:b/>
          <w:szCs w:val="24"/>
          <w:lang w:val="sr-Cyrl-CS"/>
        </w:rPr>
      </w:pPr>
    </w:p>
    <w:p w14:paraId="2B6B615E" w14:textId="77777777" w:rsidR="007C7B0C" w:rsidRDefault="007C7B0C" w:rsidP="007C7B0C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е:</w:t>
      </w:r>
    </w:p>
    <w:p w14:paraId="518315D5" w14:textId="13B1C1E2" w:rsidR="007C7B0C" w:rsidRDefault="007C7B0C" w:rsidP="007C7B0C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  <w:t>Правни основ за доношење овог Решења налази се у члану</w:t>
      </w:r>
      <w:r w:rsidRPr="00DD2EB2">
        <w:rPr>
          <w:lang w:val="sr-Cyrl-CS"/>
        </w:rPr>
        <w:t xml:space="preserve"> </w:t>
      </w:r>
      <w:r>
        <w:rPr>
          <w:lang w:val="sr-Cyrl-CS"/>
        </w:rPr>
        <w:t>32. став 1. тачка 9. Закона о локалној самоуправи</w:t>
      </w:r>
      <w:r w:rsidRPr="00D35DE9">
        <w:rPr>
          <w:szCs w:val="24"/>
          <w:lang w:val="sr-Cyrl-CS"/>
        </w:rPr>
        <w:t xml:space="preserve"> </w:t>
      </w:r>
      <w:r>
        <w:rPr>
          <w:lang w:val="sr-Cyrl-CS"/>
        </w:rPr>
        <w:t>и члану 37. став 1. тачка 12. Статута општине Лапово, којима је прописано да Скупштина општине именује и разрешава управне и надзорне одборе</w:t>
      </w:r>
      <w:r w:rsidR="00DC55E0">
        <w:rPr>
          <w:lang w:val="sr-Cyrl-CS"/>
        </w:rPr>
        <w:t xml:space="preserve"> </w:t>
      </w:r>
      <w:r>
        <w:rPr>
          <w:lang w:val="sr-Cyrl-CS"/>
        </w:rPr>
        <w:t>установа</w:t>
      </w:r>
      <w:r w:rsidR="00DC55E0">
        <w:rPr>
          <w:lang w:val="sr-Cyrl-CS"/>
        </w:rPr>
        <w:t xml:space="preserve"> </w:t>
      </w:r>
      <w:r>
        <w:rPr>
          <w:lang w:val="sr-Cyrl-CS"/>
        </w:rPr>
        <w:t>чији је оснивач, у складу са Законом, као и члану 45. став 3. Закона о култури којим је прописано да ч</w:t>
      </w:r>
      <w:r w:rsidRPr="00130752">
        <w:rPr>
          <w:lang w:val="sr-Cyrl-CS"/>
        </w:rPr>
        <w:t>ланове надзорног одб</w:t>
      </w:r>
      <w:r>
        <w:rPr>
          <w:lang w:val="sr-Cyrl-CS"/>
        </w:rPr>
        <w:t>ора именује и разрешава оснивач</w:t>
      </w:r>
      <w:r w:rsidRPr="00130752">
        <w:rPr>
          <w:lang w:val="sr-Cyrl-CS"/>
        </w:rPr>
        <w:t>.</w:t>
      </w:r>
    </w:p>
    <w:p w14:paraId="2CE97F8C" w14:textId="1951CCC0" w:rsidR="007C7B0C" w:rsidRDefault="007C7B0C" w:rsidP="007C7B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Разлог за доношњење овог Решења налази се у чињеници да је члановима Надзорног одбора </w:t>
      </w:r>
      <w:r w:rsidR="00F506DF" w:rsidRPr="00F506DF">
        <w:rPr>
          <w:lang w:val="sr-Cyrl-CS"/>
        </w:rPr>
        <w:t>Центра за културу</w:t>
      </w:r>
      <w:r>
        <w:rPr>
          <w:lang w:val="sr-Cyrl-CS"/>
        </w:rPr>
        <w:t xml:space="preserve"> </w:t>
      </w:r>
      <w:r>
        <w:rPr>
          <w:szCs w:val="24"/>
          <w:lang w:val="sr-Cyrl-CS"/>
        </w:rPr>
        <w:t>„</w:t>
      </w:r>
      <w:r w:rsidRPr="00D35DE9">
        <w:rPr>
          <w:szCs w:val="24"/>
          <w:lang w:val="sr-Cyrl-CS"/>
        </w:rPr>
        <w:t>Стефан Немања</w:t>
      </w:r>
      <w:r>
        <w:rPr>
          <w:szCs w:val="24"/>
          <w:lang w:val="sr-Cyrl-CS"/>
        </w:rPr>
        <w:t>“</w:t>
      </w:r>
      <w:r w:rsidRPr="00D35DE9">
        <w:rPr>
          <w:szCs w:val="24"/>
          <w:lang w:val="sr-Cyrl-CS"/>
        </w:rPr>
        <w:t xml:space="preserve"> Лапово</w:t>
      </w:r>
      <w:r>
        <w:rPr>
          <w:szCs w:val="24"/>
          <w:lang w:val="sr-Cyrl-CS"/>
        </w:rPr>
        <w:t xml:space="preserve"> истекао мандат на који су именовани.</w:t>
      </w:r>
    </w:p>
    <w:p w14:paraId="14CED84E" w14:textId="77777777" w:rsidR="007C7B0C" w:rsidRDefault="007C7B0C" w:rsidP="007C7B0C">
      <w:pPr>
        <w:ind w:firstLine="720"/>
        <w:jc w:val="both"/>
        <w:rPr>
          <w:lang w:val="sr-Cyrl-CS"/>
        </w:rPr>
      </w:pPr>
      <w:r>
        <w:t xml:space="preserve">На </w:t>
      </w:r>
      <w:r>
        <w:rPr>
          <w:lang w:val="sr-Cyrl-CS"/>
        </w:rPr>
        <w:t>основу свега наведеног</w:t>
      </w:r>
      <w:r>
        <w:t>, донет</w:t>
      </w:r>
      <w:r>
        <w:rPr>
          <w:lang w:val="sr-Cyrl-CS"/>
        </w:rPr>
        <w:t>о</w:t>
      </w:r>
      <w:r>
        <w:t xml:space="preserve"> је</w:t>
      </w:r>
      <w:r>
        <w:rPr>
          <w:lang w:val="sr-Cyrl-CS"/>
        </w:rPr>
        <w:t xml:space="preserve"> Решење</w:t>
      </w:r>
      <w:r>
        <w:t xml:space="preserve"> као у диспозитиву</w:t>
      </w:r>
      <w:r>
        <w:rPr>
          <w:lang w:val="sr-Cyrl-CS"/>
        </w:rPr>
        <w:t>.</w:t>
      </w:r>
    </w:p>
    <w:p w14:paraId="5E4CF5E3" w14:textId="77777777" w:rsidR="00BE7D81" w:rsidRDefault="00BE7D81" w:rsidP="00615515">
      <w:pPr>
        <w:rPr>
          <w:b/>
          <w:szCs w:val="24"/>
          <w:lang w:val="sr-Cyrl-CS"/>
        </w:rPr>
      </w:pPr>
    </w:p>
    <w:p w14:paraId="6E2937EB" w14:textId="7FBD2D2C" w:rsidR="005B1E6F" w:rsidRDefault="00615515" w:rsidP="00DC55E0">
      <w:pPr>
        <w:ind w:left="79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ПРЕДСЕДНИ</w:t>
      </w:r>
      <w:r w:rsidR="00DC55E0">
        <w:rPr>
          <w:b/>
          <w:szCs w:val="24"/>
          <w:lang w:val="sr-Cyrl-CS"/>
        </w:rPr>
        <w:t>ЦА</w:t>
      </w:r>
    </w:p>
    <w:p w14:paraId="3E532802" w14:textId="607E2776" w:rsidR="003707FD" w:rsidRPr="0043009A" w:rsidRDefault="00E56536" w:rsidP="00DC55E0">
      <w:pPr>
        <w:ind w:left="79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Мирела Раденковић</w:t>
      </w:r>
    </w:p>
    <w:sectPr w:rsidR="003707FD" w:rsidRPr="0043009A" w:rsidSect="00DC55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524"/>
    <w:multiLevelType w:val="hybridMultilevel"/>
    <w:tmpl w:val="61E4CAB2"/>
    <w:lvl w:ilvl="0" w:tplc="4A924F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D00967"/>
    <w:multiLevelType w:val="hybridMultilevel"/>
    <w:tmpl w:val="558A0CD4"/>
    <w:lvl w:ilvl="0" w:tplc="F380FF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D023AB"/>
    <w:multiLevelType w:val="hybridMultilevel"/>
    <w:tmpl w:val="42C60A48"/>
    <w:lvl w:ilvl="0" w:tplc="52D2CB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00644C"/>
    <w:multiLevelType w:val="hybridMultilevel"/>
    <w:tmpl w:val="BB8EB4C0"/>
    <w:lvl w:ilvl="0" w:tplc="31421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15"/>
    <w:rsid w:val="00025FE1"/>
    <w:rsid w:val="000328FE"/>
    <w:rsid w:val="00053497"/>
    <w:rsid w:val="0006389A"/>
    <w:rsid w:val="000810CE"/>
    <w:rsid w:val="0008704A"/>
    <w:rsid w:val="0009006B"/>
    <w:rsid w:val="000A30EC"/>
    <w:rsid w:val="000C0C39"/>
    <w:rsid w:val="000F0A38"/>
    <w:rsid w:val="000F1498"/>
    <w:rsid w:val="00104E01"/>
    <w:rsid w:val="00111D6F"/>
    <w:rsid w:val="00130752"/>
    <w:rsid w:val="0014504C"/>
    <w:rsid w:val="0018477A"/>
    <w:rsid w:val="001D0E60"/>
    <w:rsid w:val="00214856"/>
    <w:rsid w:val="00292F50"/>
    <w:rsid w:val="002E1CE1"/>
    <w:rsid w:val="00304E0C"/>
    <w:rsid w:val="003707FD"/>
    <w:rsid w:val="003867DE"/>
    <w:rsid w:val="003A0DA7"/>
    <w:rsid w:val="003D7183"/>
    <w:rsid w:val="003E796C"/>
    <w:rsid w:val="00402BC1"/>
    <w:rsid w:val="00415E1F"/>
    <w:rsid w:val="0043009A"/>
    <w:rsid w:val="00436F5B"/>
    <w:rsid w:val="004434ED"/>
    <w:rsid w:val="0045767B"/>
    <w:rsid w:val="004A3013"/>
    <w:rsid w:val="004C5A6D"/>
    <w:rsid w:val="00524001"/>
    <w:rsid w:val="005731E9"/>
    <w:rsid w:val="00586521"/>
    <w:rsid w:val="005B1E6F"/>
    <w:rsid w:val="005C4061"/>
    <w:rsid w:val="005F2F9D"/>
    <w:rsid w:val="005F3240"/>
    <w:rsid w:val="00605E1D"/>
    <w:rsid w:val="00615515"/>
    <w:rsid w:val="0067048B"/>
    <w:rsid w:val="00684EBA"/>
    <w:rsid w:val="006D087C"/>
    <w:rsid w:val="0070247A"/>
    <w:rsid w:val="007274D8"/>
    <w:rsid w:val="007504B2"/>
    <w:rsid w:val="00750B59"/>
    <w:rsid w:val="007544FE"/>
    <w:rsid w:val="007722D7"/>
    <w:rsid w:val="007B62E9"/>
    <w:rsid w:val="007C7B0C"/>
    <w:rsid w:val="007D2589"/>
    <w:rsid w:val="007D6BD0"/>
    <w:rsid w:val="007E34BB"/>
    <w:rsid w:val="0081368C"/>
    <w:rsid w:val="008371D1"/>
    <w:rsid w:val="00884619"/>
    <w:rsid w:val="009114ED"/>
    <w:rsid w:val="0093358D"/>
    <w:rsid w:val="00955A79"/>
    <w:rsid w:val="00961871"/>
    <w:rsid w:val="0099708C"/>
    <w:rsid w:val="009A5B9A"/>
    <w:rsid w:val="00A41D08"/>
    <w:rsid w:val="00A452B6"/>
    <w:rsid w:val="00A55D19"/>
    <w:rsid w:val="00A93359"/>
    <w:rsid w:val="00B274A0"/>
    <w:rsid w:val="00B275AB"/>
    <w:rsid w:val="00B82879"/>
    <w:rsid w:val="00BE7D81"/>
    <w:rsid w:val="00C028A8"/>
    <w:rsid w:val="00C0532B"/>
    <w:rsid w:val="00C120CE"/>
    <w:rsid w:val="00C326AD"/>
    <w:rsid w:val="00C61649"/>
    <w:rsid w:val="00C67191"/>
    <w:rsid w:val="00D02841"/>
    <w:rsid w:val="00D14A2C"/>
    <w:rsid w:val="00DC55E0"/>
    <w:rsid w:val="00DD790D"/>
    <w:rsid w:val="00DD7E9B"/>
    <w:rsid w:val="00E512DB"/>
    <w:rsid w:val="00E56536"/>
    <w:rsid w:val="00E57838"/>
    <w:rsid w:val="00EA4A79"/>
    <w:rsid w:val="00EE4741"/>
    <w:rsid w:val="00F01553"/>
    <w:rsid w:val="00F506DF"/>
    <w:rsid w:val="00F90DB9"/>
    <w:rsid w:val="00F91350"/>
    <w:rsid w:val="00FA5088"/>
    <w:rsid w:val="00FB328A"/>
    <w:rsid w:val="00FC3AF2"/>
    <w:rsid w:val="00FE36E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3674"/>
  <w15:chartTrackingRefBased/>
  <w15:docId w15:val="{19DE2ED8-366C-4F5C-A864-97B4FA46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15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customStyle="1" w:styleId="podnaslovpropisa">
    <w:name w:val="podnaslovpropisa"/>
    <w:basedOn w:val="Normal"/>
    <w:rsid w:val="00B275AB"/>
    <w:pPr>
      <w:spacing w:before="100" w:beforeAutospacing="1" w:after="100" w:afterAutospacing="1"/>
    </w:pPr>
    <w:rPr>
      <w:szCs w:val="24"/>
    </w:rPr>
  </w:style>
  <w:style w:type="paragraph" w:customStyle="1" w:styleId="normalprored">
    <w:name w:val="normalprored"/>
    <w:basedOn w:val="Normal"/>
    <w:rsid w:val="00B275A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7</cp:revision>
  <cp:lastPrinted>2020-09-11T08:53:00Z</cp:lastPrinted>
  <dcterms:created xsi:type="dcterms:W3CDTF">2024-08-15T10:29:00Z</dcterms:created>
  <dcterms:modified xsi:type="dcterms:W3CDTF">2024-09-20T08:51:00Z</dcterms:modified>
</cp:coreProperties>
</file>