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400E" w14:textId="72131141" w:rsidR="00637234" w:rsidRPr="000B58BD" w:rsidRDefault="00637234" w:rsidP="0063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0B58BD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drawing>
          <wp:anchor distT="0" distB="0" distL="114300" distR="114300" simplePos="0" relativeHeight="251659264" behindDoc="1" locked="0" layoutInCell="1" allowOverlap="1" wp14:anchorId="42822243" wp14:editId="3F6B33AE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544195" cy="819150"/>
            <wp:effectExtent l="0" t="0" r="0" b="0"/>
            <wp:wrapTight wrapText="bothSides">
              <wp:wrapPolygon edited="0">
                <wp:start x="0" y="0"/>
                <wp:lineTo x="0" y="21098"/>
                <wp:lineTo x="21172" y="21098"/>
                <wp:lineTo x="21172" y="0"/>
                <wp:lineTo x="0" y="0"/>
              </wp:wrapPolygon>
            </wp:wrapTight>
            <wp:docPr id="2" name="Picture 2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34CCA" w14:textId="77777777" w:rsidR="00637234" w:rsidRPr="000B58BD" w:rsidRDefault="00637234" w:rsidP="00637234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69E7BC35" w14:textId="77777777" w:rsidR="00637234" w:rsidRPr="000B58BD" w:rsidRDefault="00637234" w:rsidP="00637234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9399CFD" w14:textId="77777777" w:rsidR="00637234" w:rsidRPr="000B58BD" w:rsidRDefault="00637234" w:rsidP="00637234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1CB1927" w14:textId="140E762C" w:rsidR="00637234" w:rsidRPr="000B58BD" w:rsidRDefault="00637234" w:rsidP="00637234">
      <w:pPr>
        <w:tabs>
          <w:tab w:val="left" w:pos="7320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РЕПУБЛИКА СРБИЈА</w:t>
      </w: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14:paraId="6790AC41" w14:textId="77777777" w:rsidR="00637234" w:rsidRPr="000B58BD" w:rsidRDefault="00637234" w:rsidP="00637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ОПШТИНА ЛАПОВО</w:t>
      </w:r>
    </w:p>
    <w:p w14:paraId="342D3792" w14:textId="77777777" w:rsidR="00637234" w:rsidRPr="000B58BD" w:rsidRDefault="00637234" w:rsidP="00637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СКУПШТИНА ОПШТИНЕ</w:t>
      </w:r>
    </w:p>
    <w:p w14:paraId="45B9B37B" w14:textId="2B5F2E07" w:rsidR="00637234" w:rsidRPr="000B58BD" w:rsidRDefault="00637234" w:rsidP="00637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AE6BC4" w:rsidRPr="00AE6B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003589637 2024 08233 001 000 060 107 04 0</w:t>
      </w:r>
      <w:r w:rsidR="00AE6B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40</w:t>
      </w:r>
    </w:p>
    <w:p w14:paraId="00274E8E" w14:textId="4AB252AE" w:rsidR="00637234" w:rsidRPr="000B58BD" w:rsidRDefault="00637234" w:rsidP="00637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Датум: </w:t>
      </w:r>
      <w:r w:rsidR="00AE6B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30. 12. </w:t>
      </w: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2024. године</w:t>
      </w:r>
    </w:p>
    <w:p w14:paraId="7EFD3B07" w14:textId="77777777" w:rsidR="00637234" w:rsidRPr="000B58BD" w:rsidRDefault="00637234" w:rsidP="00637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B58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ЛАПОВО</w:t>
      </w:r>
    </w:p>
    <w:p w14:paraId="687E10E3" w14:textId="77777777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874D04" w14:textId="1247CDC2" w:rsidR="00A36B38" w:rsidRPr="000B58BD" w:rsidRDefault="00A36B38" w:rsidP="00A36B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>На основу члана 37. тачка 10. и тачка 53. Статута Општине Лапово („Службени гласник општине Лапово“, бр. 2/19)</w:t>
      </w:r>
      <w:r w:rsidR="00EC14D8" w:rsidRPr="000B58BD">
        <w:rPr>
          <w:lang w:val="sr-Cyrl-RS"/>
        </w:rPr>
        <w:t xml:space="preserve"> </w:t>
      </w:r>
      <w:r w:rsidR="00EC14D8" w:rsidRPr="000B58BD">
        <w:rPr>
          <w:rFonts w:ascii="Times New Roman" w:hAnsi="Times New Roman" w:cs="Times New Roman"/>
          <w:sz w:val="24"/>
          <w:szCs w:val="24"/>
          <w:lang w:val="sr-Cyrl-RS"/>
        </w:rPr>
        <w:t>и члана 1</w:t>
      </w:r>
      <w:r w:rsidR="00AA6A46" w:rsidRPr="000B58BD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EC14D8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AA6A46" w:rsidRPr="000B58B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C14D8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. Пословника Скупштине општине Лапово („Службени гласник општине Лапово“, бр. 5/19), 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</w:t>
      </w:r>
      <w:r w:rsidR="00EC14D8" w:rsidRPr="000B58B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пштине Лапово, на седници одржаној дана </w:t>
      </w:r>
      <w:r w:rsidR="00AE6BC4">
        <w:rPr>
          <w:rFonts w:ascii="Times New Roman" w:hAnsi="Times New Roman" w:cs="Times New Roman"/>
          <w:sz w:val="24"/>
          <w:szCs w:val="24"/>
          <w:lang w:val="sr-Cyrl-RS"/>
        </w:rPr>
        <w:t xml:space="preserve">30. децембра </w:t>
      </w:r>
      <w:r w:rsidR="00990BCD" w:rsidRPr="000B58BD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, донела је</w:t>
      </w:r>
    </w:p>
    <w:p w14:paraId="46A253A4" w14:textId="77777777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5DCBC" w14:textId="26F8C9E6" w:rsidR="00A36B38" w:rsidRPr="000B58BD" w:rsidRDefault="00AA6A46" w:rsidP="00A36B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Е Ш Е Њ Е</w:t>
      </w:r>
    </w:p>
    <w:p w14:paraId="252477E7" w14:textId="77777777" w:rsidR="00AA6A46" w:rsidRPr="000B58BD" w:rsidRDefault="00AA6A46" w:rsidP="00A36B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B1DE5B" w14:textId="77777777" w:rsidR="00A36B38" w:rsidRPr="000B58BD" w:rsidRDefault="00A36B38" w:rsidP="00A36B3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56AC1C87" w14:textId="4C523BB1" w:rsidR="00A36B38" w:rsidRPr="000B58BD" w:rsidRDefault="00A36B38" w:rsidP="00335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</w:t>
      </w:r>
      <w:r w:rsidR="0007265D" w:rsidRPr="000B58BD">
        <w:rPr>
          <w:rFonts w:ascii="Times New Roman" w:hAnsi="Times New Roman" w:cs="Times New Roman"/>
          <w:sz w:val="24"/>
          <w:szCs w:val="24"/>
          <w:lang w:val="sr-Cyrl-RS"/>
        </w:rPr>
        <w:t>САГЛАСНОСТ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на План прихода и расхода Дома здравља Лапово, који се финансирају из општинског буџета за 20</w:t>
      </w:r>
      <w:r w:rsidR="00EC14D8" w:rsidRPr="000B58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7234" w:rsidRPr="000B58B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. годину,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број 09-1668 од 23.12.2024. године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Управни одбор установе усвојио на седници одржаној дана 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210C" w:rsidRPr="000B58B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2210C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Одлуком број 0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210C" w:rsidRPr="000B58B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1672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CF4E39" w14:textId="77777777" w:rsidR="00A36B38" w:rsidRPr="000B58BD" w:rsidRDefault="00A36B38" w:rsidP="0007265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2F898C0" w14:textId="77777777" w:rsidR="00A36B38" w:rsidRPr="000B58BD" w:rsidRDefault="00A36B38" w:rsidP="0007265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7608F8DB" w14:textId="18102535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ab/>
        <w:t>Ов</w:t>
      </w:r>
      <w:r w:rsidR="00AA6A46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о Решење 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објавити  у „Службеном гласнику општине Лапово“.</w:t>
      </w:r>
    </w:p>
    <w:p w14:paraId="4A8BB5F8" w14:textId="77777777" w:rsidR="00ED2E8E" w:rsidRPr="000B58BD" w:rsidRDefault="00ED2E8E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3FD41B" w14:textId="77777777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B8F50A" w14:textId="77777777" w:rsidR="00A36B38" w:rsidRPr="000B58BD" w:rsidRDefault="00A36B38" w:rsidP="007607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14:paraId="4E2C6D97" w14:textId="15B6B0FD" w:rsidR="00A36B38" w:rsidRPr="000B58BD" w:rsidRDefault="00A36B38" w:rsidP="008651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</w:t>
      </w:r>
      <w:r w:rsidR="00AA6A46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ог Решења 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садржан је 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члану 37. и тачка 53. Статута општине Лапово којима је прописано да Скупштина општине разматра извештај о раду и даје сагласност на програм рада корисника буџета. </w:t>
      </w:r>
    </w:p>
    <w:p w14:paraId="19751AAA" w14:textId="5CE8885A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Управни одбор Дома здравља Лапово је у складу са чл. 26. Статута Дома здравља Лапово и чл. 23. Пословника о раду Управног одбора Дома здравља Лапово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дана 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усвојио 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>План прихода и расхода Дома здравља Лапово, који се финансирају из општинског буџета за 2024. годину одл</w:t>
      </w:r>
      <w:r w:rsidR="00204492" w:rsidRPr="000B58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ком број </w:t>
      </w:r>
      <w:r w:rsidR="000B58BD" w:rsidRPr="000B58BD">
        <w:rPr>
          <w:rFonts w:ascii="Times New Roman" w:hAnsi="Times New Roman" w:cs="Times New Roman"/>
          <w:sz w:val="24"/>
          <w:szCs w:val="24"/>
          <w:lang w:val="sr-Cyrl-RS"/>
        </w:rPr>
        <w:t>08-1672</w:t>
      </w:r>
      <w:r w:rsidR="00ED2E8E" w:rsidRPr="000B58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C8CB94F" w14:textId="11F3CE5D" w:rsidR="00A36B38" w:rsidRPr="000B58BD" w:rsidRDefault="00A36B38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Имајући у виду да је План прихода и расхода Дома здравља Лапово, који се финансирају из општинског буџета за 20</w:t>
      </w:r>
      <w:r w:rsidR="008651C9" w:rsidRPr="000B58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7234" w:rsidRPr="000B58B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>. годину донет у складу са законом и циљевима оснивања установе, дон</w:t>
      </w:r>
      <w:r w:rsidR="00AA6A46" w:rsidRPr="000B58BD">
        <w:rPr>
          <w:rFonts w:ascii="Times New Roman" w:hAnsi="Times New Roman" w:cs="Times New Roman"/>
          <w:sz w:val="24"/>
          <w:szCs w:val="24"/>
          <w:lang w:val="sr-Cyrl-RS"/>
        </w:rPr>
        <w:t>ето је Решење</w:t>
      </w:r>
      <w:r w:rsidRPr="000B58BD">
        <w:rPr>
          <w:rFonts w:ascii="Times New Roman" w:hAnsi="Times New Roman" w:cs="Times New Roman"/>
          <w:sz w:val="24"/>
          <w:szCs w:val="24"/>
          <w:lang w:val="sr-Cyrl-RS"/>
        </w:rPr>
        <w:t xml:space="preserve"> као у диспозитиву.</w:t>
      </w:r>
    </w:p>
    <w:p w14:paraId="217F127F" w14:textId="22F54DDB" w:rsidR="00ED2E8E" w:rsidRPr="000B58BD" w:rsidRDefault="00ED2E8E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B89B7B" w14:textId="77777777" w:rsidR="00ED2E8E" w:rsidRPr="000B58BD" w:rsidRDefault="00ED2E8E" w:rsidP="00A3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4299E" w14:textId="473590AC" w:rsidR="00632B21" w:rsidRPr="000B58BD" w:rsidRDefault="00ED2E8E" w:rsidP="00ED2E8E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ПРЕДСЕДНИЦА</w:t>
      </w:r>
    </w:p>
    <w:p w14:paraId="12285414" w14:textId="0C9EE7F6" w:rsidR="00ED2E8E" w:rsidRPr="000B58BD" w:rsidRDefault="00ED2E8E" w:rsidP="00ED2E8E">
      <w:pPr>
        <w:pStyle w:val="NoSpacing"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Мирела Раденковић</w:t>
      </w:r>
    </w:p>
    <w:sectPr w:rsidR="00ED2E8E" w:rsidRPr="000B58BD" w:rsidSect="0063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6728"/>
    <w:rsid w:val="00066C2E"/>
    <w:rsid w:val="0007265D"/>
    <w:rsid w:val="000B58BD"/>
    <w:rsid w:val="001D70EB"/>
    <w:rsid w:val="00204492"/>
    <w:rsid w:val="00335AD6"/>
    <w:rsid w:val="004D1534"/>
    <w:rsid w:val="005619FC"/>
    <w:rsid w:val="00632B21"/>
    <w:rsid w:val="00637234"/>
    <w:rsid w:val="00664573"/>
    <w:rsid w:val="00760790"/>
    <w:rsid w:val="0082210C"/>
    <w:rsid w:val="008651C9"/>
    <w:rsid w:val="008D6728"/>
    <w:rsid w:val="00907698"/>
    <w:rsid w:val="00990BCD"/>
    <w:rsid w:val="00A2433C"/>
    <w:rsid w:val="00A36B38"/>
    <w:rsid w:val="00AA6A46"/>
    <w:rsid w:val="00AE6BC4"/>
    <w:rsid w:val="00EC14D8"/>
    <w:rsid w:val="00ED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8DED"/>
  <w15:chartTrackingRefBased/>
  <w15:docId w15:val="{1F1E66DE-E807-441A-9BAD-D3850496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20</cp:revision>
  <dcterms:created xsi:type="dcterms:W3CDTF">2024-04-11T09:31:00Z</dcterms:created>
  <dcterms:modified xsi:type="dcterms:W3CDTF">2024-12-30T06:58:00Z</dcterms:modified>
</cp:coreProperties>
</file>