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D26BA" w14:textId="50189FCA" w:rsidR="00F46F3C" w:rsidRDefault="009A1877" w:rsidP="00F46F3C">
      <w:pPr>
        <w:pStyle w:val="NoSpacing"/>
        <w:jc w:val="both"/>
        <w:rPr>
          <w:b/>
          <w:sz w:val="22"/>
          <w:szCs w:val="22"/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5E2C06" wp14:editId="5BB6EA9D">
            <wp:simplePos x="0" y="0"/>
            <wp:positionH relativeFrom="column">
              <wp:posOffset>48260</wp:posOffset>
            </wp:positionH>
            <wp:positionV relativeFrom="paragraph">
              <wp:posOffset>-203835</wp:posOffset>
            </wp:positionV>
            <wp:extent cx="334010" cy="501015"/>
            <wp:effectExtent l="0" t="0" r="0" b="0"/>
            <wp:wrapTight wrapText="bothSides">
              <wp:wrapPolygon edited="0">
                <wp:start x="0" y="0"/>
                <wp:lineTo x="0" y="20532"/>
                <wp:lineTo x="20943" y="20532"/>
                <wp:lineTo x="20943" y="0"/>
                <wp:lineTo x="0" y="0"/>
              </wp:wrapPolygon>
            </wp:wrapTight>
            <wp:docPr id="1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36AA4" w14:textId="77777777" w:rsidR="00F46F3C" w:rsidRDefault="00F46F3C" w:rsidP="00F46F3C">
      <w:pPr>
        <w:pStyle w:val="NoSpacing"/>
        <w:jc w:val="both"/>
        <w:rPr>
          <w:b/>
          <w:sz w:val="22"/>
          <w:szCs w:val="22"/>
          <w:lang w:val="sr-Cyrl-RS"/>
        </w:rPr>
      </w:pPr>
    </w:p>
    <w:p w14:paraId="3F2ED425" w14:textId="77777777" w:rsidR="005D133C" w:rsidRDefault="005D133C" w:rsidP="00F46F3C">
      <w:pPr>
        <w:pStyle w:val="NoSpacing"/>
        <w:jc w:val="both"/>
        <w:rPr>
          <w:b/>
          <w:sz w:val="22"/>
          <w:szCs w:val="22"/>
          <w:lang w:val="sr-Cyrl-RS"/>
        </w:rPr>
      </w:pPr>
    </w:p>
    <w:p w14:paraId="678A8D4C" w14:textId="11B3F0F0" w:rsidR="00F46F3C" w:rsidRPr="002513CA" w:rsidRDefault="00F46F3C" w:rsidP="00F46F3C">
      <w:pPr>
        <w:pStyle w:val="NoSpacing"/>
        <w:jc w:val="both"/>
        <w:rPr>
          <w:b/>
          <w:sz w:val="22"/>
          <w:szCs w:val="22"/>
          <w:lang w:val="sr-Cyrl-RS"/>
        </w:rPr>
      </w:pPr>
      <w:r w:rsidRPr="004672E8">
        <w:rPr>
          <w:b/>
          <w:sz w:val="22"/>
          <w:szCs w:val="22"/>
        </w:rPr>
        <w:t>РЕПУБЛИКА СРБИЈА</w:t>
      </w:r>
      <w:r w:rsidRPr="004672E8">
        <w:rPr>
          <w:b/>
          <w:sz w:val="22"/>
          <w:szCs w:val="22"/>
          <w:lang w:val="sr-Cyrl-RS"/>
        </w:rPr>
        <w:tab/>
      </w:r>
      <w:r w:rsidRPr="004672E8">
        <w:rPr>
          <w:b/>
          <w:sz w:val="22"/>
          <w:szCs w:val="22"/>
          <w:lang w:val="sr-Cyrl-RS"/>
        </w:rPr>
        <w:tab/>
      </w:r>
      <w:r w:rsidRPr="004672E8">
        <w:rPr>
          <w:b/>
          <w:sz w:val="22"/>
          <w:szCs w:val="22"/>
          <w:lang w:val="sr-Cyrl-RS"/>
        </w:rPr>
        <w:tab/>
      </w:r>
      <w:r w:rsidRPr="004672E8">
        <w:rPr>
          <w:b/>
          <w:sz w:val="22"/>
          <w:szCs w:val="22"/>
          <w:lang w:val="sr-Cyrl-RS"/>
        </w:rPr>
        <w:tab/>
      </w:r>
      <w:r w:rsidRPr="004672E8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95B9ADD" w14:textId="77777777" w:rsidR="00F46F3C" w:rsidRPr="004672E8" w:rsidRDefault="00F46F3C" w:rsidP="00F46F3C">
      <w:pPr>
        <w:pStyle w:val="NoSpacing"/>
        <w:rPr>
          <w:b/>
          <w:sz w:val="22"/>
          <w:szCs w:val="22"/>
        </w:rPr>
      </w:pPr>
      <w:r w:rsidRPr="004672E8">
        <w:rPr>
          <w:b/>
          <w:sz w:val="22"/>
          <w:szCs w:val="22"/>
        </w:rPr>
        <w:t>ОПШТИНА ЛАПОВО</w:t>
      </w:r>
    </w:p>
    <w:p w14:paraId="5A50EC98" w14:textId="77777777" w:rsidR="00F46F3C" w:rsidRPr="004672E8" w:rsidRDefault="00F46F3C" w:rsidP="00F46F3C">
      <w:pPr>
        <w:pStyle w:val="NoSpacing"/>
        <w:rPr>
          <w:b/>
          <w:sz w:val="22"/>
          <w:szCs w:val="22"/>
        </w:rPr>
      </w:pPr>
      <w:r w:rsidRPr="004672E8">
        <w:rPr>
          <w:b/>
          <w:sz w:val="22"/>
          <w:szCs w:val="22"/>
        </w:rPr>
        <w:t>СКУПШТИНА ОПШТИНЕ</w:t>
      </w:r>
    </w:p>
    <w:p w14:paraId="6D917B07" w14:textId="222854ED" w:rsidR="00F46F3C" w:rsidRPr="00597BF9" w:rsidRDefault="00F46F3C" w:rsidP="00F46F3C">
      <w:pPr>
        <w:pStyle w:val="NoSpacing"/>
        <w:rPr>
          <w:b/>
          <w:sz w:val="22"/>
          <w:szCs w:val="22"/>
          <w:lang w:val="sr-Cyrl-RS"/>
        </w:rPr>
      </w:pPr>
      <w:r w:rsidRPr="004672E8">
        <w:rPr>
          <w:b/>
          <w:sz w:val="22"/>
          <w:szCs w:val="22"/>
        </w:rPr>
        <w:t xml:space="preserve">Број: </w:t>
      </w:r>
      <w:r w:rsidR="00597BF9" w:rsidRPr="00597BF9">
        <w:rPr>
          <w:b/>
          <w:sz w:val="22"/>
          <w:szCs w:val="22"/>
        </w:rPr>
        <w:t>002685370 2025 08233 001 000 060 107 04 07</w:t>
      </w:r>
      <w:r w:rsidR="00597BF9">
        <w:rPr>
          <w:b/>
          <w:sz w:val="22"/>
          <w:szCs w:val="22"/>
          <w:lang w:val="sr-Cyrl-RS"/>
        </w:rPr>
        <w:t>7</w:t>
      </w:r>
    </w:p>
    <w:p w14:paraId="0129A665" w14:textId="18A02A41" w:rsidR="00F46F3C" w:rsidRPr="004672E8" w:rsidRDefault="00F46F3C" w:rsidP="00F46F3C">
      <w:pPr>
        <w:pStyle w:val="NoSpacing"/>
        <w:rPr>
          <w:b/>
          <w:sz w:val="22"/>
          <w:szCs w:val="22"/>
        </w:rPr>
      </w:pPr>
      <w:r w:rsidRPr="004672E8">
        <w:rPr>
          <w:b/>
          <w:sz w:val="22"/>
          <w:szCs w:val="22"/>
        </w:rPr>
        <w:t xml:space="preserve">Датум: </w:t>
      </w:r>
      <w:r w:rsidR="00597BF9">
        <w:rPr>
          <w:b/>
          <w:sz w:val="22"/>
          <w:szCs w:val="22"/>
          <w:lang w:val="sr-Cyrl-RS"/>
        </w:rPr>
        <w:t xml:space="preserve">20. јун </w:t>
      </w:r>
      <w:r w:rsidRPr="004672E8">
        <w:rPr>
          <w:b/>
          <w:sz w:val="22"/>
          <w:szCs w:val="22"/>
        </w:rPr>
        <w:t>202</w:t>
      </w:r>
      <w:r>
        <w:rPr>
          <w:b/>
          <w:sz w:val="22"/>
          <w:szCs w:val="22"/>
          <w:lang w:val="sr-Cyrl-RS"/>
        </w:rPr>
        <w:t>5</w:t>
      </w:r>
      <w:r w:rsidRPr="004672E8">
        <w:rPr>
          <w:b/>
          <w:sz w:val="22"/>
          <w:szCs w:val="22"/>
        </w:rPr>
        <w:t>.</w:t>
      </w:r>
      <w:r>
        <w:rPr>
          <w:b/>
          <w:sz w:val="22"/>
          <w:szCs w:val="22"/>
          <w:lang w:val="en-US"/>
        </w:rPr>
        <w:t xml:space="preserve"> </w:t>
      </w:r>
      <w:r w:rsidRPr="004672E8">
        <w:rPr>
          <w:b/>
          <w:sz w:val="22"/>
          <w:szCs w:val="22"/>
        </w:rPr>
        <w:t>године</w:t>
      </w:r>
    </w:p>
    <w:p w14:paraId="35E12511" w14:textId="77777777" w:rsidR="00F46F3C" w:rsidRDefault="00F46F3C" w:rsidP="00F46F3C">
      <w:pPr>
        <w:pStyle w:val="NoSpacing"/>
        <w:rPr>
          <w:b/>
          <w:sz w:val="22"/>
          <w:szCs w:val="22"/>
          <w:lang w:val="sr-Cyrl-RS"/>
        </w:rPr>
      </w:pPr>
      <w:r w:rsidRPr="004672E8">
        <w:rPr>
          <w:b/>
          <w:sz w:val="22"/>
          <w:szCs w:val="22"/>
        </w:rPr>
        <w:t>ЛАПОВО</w:t>
      </w:r>
    </w:p>
    <w:p w14:paraId="0652B710" w14:textId="77777777" w:rsidR="007B4EE3" w:rsidRPr="00F46F3C" w:rsidRDefault="007B4EE3" w:rsidP="00F46F3C">
      <w:pPr>
        <w:jc w:val="both"/>
        <w:rPr>
          <w:lang w:val="sr-Cyrl-RS"/>
        </w:rPr>
      </w:pPr>
    </w:p>
    <w:p w14:paraId="2E459005" w14:textId="1F853B1C" w:rsidR="002E3CE3" w:rsidRPr="00F46F3C" w:rsidRDefault="002E3CE3" w:rsidP="00F46F3C">
      <w:pPr>
        <w:ind w:firstLine="709"/>
        <w:jc w:val="both"/>
      </w:pPr>
      <w:r w:rsidRPr="00F46F3C">
        <w:rPr>
          <w:lang w:val="ru-RU"/>
        </w:rPr>
        <w:t>На основу члана 46. Закона о планирању и изградњи (</w:t>
      </w:r>
      <w:r w:rsidR="00F46F3C">
        <w:rPr>
          <w:lang w:val="sr-Latn-RS"/>
        </w:rPr>
        <w:t>„</w:t>
      </w:r>
      <w:r w:rsidRPr="00F46F3C">
        <w:rPr>
          <w:lang w:val="ru-RU"/>
        </w:rPr>
        <w:t>Службени гласник РС</w:t>
      </w:r>
      <w:r w:rsidR="00F46F3C">
        <w:rPr>
          <w:lang w:val="sr-Latn-RS"/>
        </w:rPr>
        <w:t>“</w:t>
      </w:r>
      <w:r w:rsidRPr="00F46F3C">
        <w:rPr>
          <w:lang w:val="ru-RU"/>
        </w:rPr>
        <w:t xml:space="preserve">, </w:t>
      </w:r>
      <w:r w:rsidRPr="00F46F3C">
        <w:rPr>
          <w:lang w:val="sr-Cyrl-RS"/>
        </w:rPr>
        <w:t>број 72</w:t>
      </w:r>
      <w:r w:rsidRPr="00F46F3C">
        <w:rPr>
          <w:lang w:val="ru-RU"/>
        </w:rPr>
        <w:t xml:space="preserve">/09, </w:t>
      </w:r>
      <w:r w:rsidRPr="00F46F3C">
        <w:t>81/09-исправка, 64/10-одлука УС, 24/11, 121/12, 42/13-одлука УС, 50/13-одлука УС,</w:t>
      </w:r>
      <w:r w:rsidRPr="00F46F3C">
        <w:rPr>
          <w:lang w:val="ru-RU"/>
        </w:rPr>
        <w:t xml:space="preserve"> 98/13-</w:t>
      </w:r>
      <w:proofErr w:type="spellStart"/>
      <w:r w:rsidRPr="00F46F3C">
        <w:t>одлука</w:t>
      </w:r>
      <w:proofErr w:type="spellEnd"/>
      <w:r w:rsidRPr="00F46F3C">
        <w:rPr>
          <w:lang w:val="ru-RU"/>
        </w:rPr>
        <w:t xml:space="preserve"> УС, 132/14</w:t>
      </w:r>
      <w:r w:rsidRPr="00F46F3C">
        <w:t>,</w:t>
      </w:r>
      <w:r w:rsidRPr="00F46F3C">
        <w:rPr>
          <w:lang w:val="ru-RU"/>
        </w:rPr>
        <w:t xml:space="preserve"> 145/14, 83/18, 31/19,</w:t>
      </w:r>
      <w:r w:rsidRPr="00F46F3C">
        <w:rPr>
          <w:lang w:val="sr-Cyrl-RS"/>
        </w:rPr>
        <w:t xml:space="preserve"> 37/19-др.закон, 9/20</w:t>
      </w:r>
      <w:r w:rsidR="00F46F3C">
        <w:rPr>
          <w:lang w:val="sr-Cyrl-RS"/>
        </w:rPr>
        <w:t>,</w:t>
      </w:r>
      <w:r w:rsidRPr="00F46F3C">
        <w:rPr>
          <w:lang w:val="sr-Cyrl-RS"/>
        </w:rPr>
        <w:t xml:space="preserve"> 52/21</w:t>
      </w:r>
      <w:r w:rsidR="00F46F3C" w:rsidRPr="00F46F3C">
        <w:t xml:space="preserve"> </w:t>
      </w:r>
      <w:r w:rsidR="00F46F3C" w:rsidRPr="00F46F3C">
        <w:rPr>
          <w:lang w:val="sr-Cyrl-RS"/>
        </w:rPr>
        <w:t>и 62/23</w:t>
      </w:r>
      <w:r w:rsidRPr="00F46F3C">
        <w:t>)</w:t>
      </w:r>
      <w:r w:rsidR="0082351B" w:rsidRPr="00F46F3C">
        <w:rPr>
          <w:lang w:val="sr-Cyrl-RS"/>
        </w:rPr>
        <w:t>, члана 9. Закона о стратешкој процени утицаја на животну средину („</w:t>
      </w:r>
      <w:proofErr w:type="spellStart"/>
      <w:r w:rsidR="0082351B" w:rsidRPr="00F46F3C">
        <w:rPr>
          <w:lang w:val="sr-Cyrl-RS"/>
        </w:rPr>
        <w:t>Сл.гласник</w:t>
      </w:r>
      <w:proofErr w:type="spellEnd"/>
      <w:r w:rsidR="0082351B" w:rsidRPr="00F46F3C">
        <w:rPr>
          <w:lang w:val="sr-Cyrl-RS"/>
        </w:rPr>
        <w:t xml:space="preserve"> РС“ бр. 94/24</w:t>
      </w:r>
      <w:r w:rsidR="00F46F3C">
        <w:t>)</w:t>
      </w:r>
      <w:r w:rsidR="0082351B" w:rsidRPr="00F46F3C">
        <w:rPr>
          <w:lang w:val="sr-Cyrl-RS"/>
        </w:rPr>
        <w:t>,</w:t>
      </w:r>
      <w:r w:rsidRPr="00F46F3C">
        <w:rPr>
          <w:lang w:val="ru-RU"/>
        </w:rPr>
        <w:t xml:space="preserve"> члана  37. Статут</w:t>
      </w:r>
      <w:r w:rsidRPr="00F46F3C">
        <w:rPr>
          <w:lang w:val="sr-Cyrl-RS"/>
        </w:rPr>
        <w:t>а Општине Лапово</w:t>
      </w:r>
      <w:r w:rsidRPr="00F46F3C">
        <w:t xml:space="preserve"> </w:t>
      </w:r>
      <w:r w:rsidRPr="00F46F3C">
        <w:rPr>
          <w:lang w:val="ru-RU"/>
        </w:rPr>
        <w:t>(</w:t>
      </w:r>
      <w:r w:rsidRPr="00F46F3C">
        <w:t>„</w:t>
      </w:r>
      <w:r w:rsidRPr="00F46F3C">
        <w:rPr>
          <w:lang w:val="ru-RU"/>
        </w:rPr>
        <w:t xml:space="preserve">Службени </w:t>
      </w:r>
      <w:r w:rsidRPr="00F46F3C">
        <w:rPr>
          <w:lang w:val="sr-Cyrl-RS"/>
        </w:rPr>
        <w:t>гласник Општине Лапово</w:t>
      </w:r>
      <w:r w:rsidRPr="00F46F3C">
        <w:t>“</w:t>
      </w:r>
      <w:r w:rsidRPr="00F46F3C">
        <w:rPr>
          <w:lang w:val="ru-RU"/>
        </w:rPr>
        <w:t>, бр</w:t>
      </w:r>
      <w:r w:rsidRPr="00F46F3C">
        <w:rPr>
          <w:lang w:val="sr-Cyrl-RS"/>
        </w:rPr>
        <w:t>ој 2/19</w:t>
      </w:r>
      <w:r w:rsidRPr="00F46F3C">
        <w:rPr>
          <w:lang w:val="ru-RU"/>
        </w:rPr>
        <w:t xml:space="preserve">), </w:t>
      </w:r>
      <w:r w:rsidR="0082351B" w:rsidRPr="00F46F3C">
        <w:rPr>
          <w:lang w:val="ru-RU"/>
        </w:rPr>
        <w:t>Реше</w:t>
      </w:r>
      <w:r w:rsidRPr="00F46F3C">
        <w:rPr>
          <w:lang w:val="ru-RU"/>
        </w:rPr>
        <w:t>ња</w:t>
      </w:r>
      <w:r w:rsidRPr="00F46F3C">
        <w:rPr>
          <w:rFonts w:eastAsia="Times New Roman"/>
          <w:color w:val="000000"/>
          <w:lang w:val="sr-Cyrl-CS" w:eastAsia="ar-SA"/>
        </w:rPr>
        <w:t xml:space="preserve"> надлежног органа о потреби израде Стратешке процене утицаја на животну средину, бр.</w:t>
      </w:r>
      <w:r w:rsidR="00F46F3C">
        <w:rPr>
          <w:rFonts w:eastAsia="Times New Roman"/>
          <w:color w:val="000000"/>
          <w:lang w:val="sr-Cyrl-CS" w:eastAsia="ar-SA"/>
        </w:rPr>
        <w:t xml:space="preserve"> </w:t>
      </w:r>
      <w:r w:rsidR="009F7060" w:rsidRPr="00F46F3C">
        <w:rPr>
          <w:rFonts w:eastAsia="Times New Roman"/>
          <w:color w:val="000000"/>
          <w:lang w:eastAsia="ar-SA"/>
        </w:rPr>
        <w:t>001241740 2025 08233 004 006 350 145</w:t>
      </w:r>
      <w:r w:rsidRPr="00F46F3C">
        <w:rPr>
          <w:rFonts w:eastAsia="Times New Roman"/>
          <w:color w:val="000000"/>
          <w:lang w:val="sr-Cyrl-CS" w:eastAsia="ar-SA"/>
        </w:rPr>
        <w:t xml:space="preserve"> од </w:t>
      </w:r>
      <w:r w:rsidR="009F7060" w:rsidRPr="00F46F3C">
        <w:rPr>
          <w:rFonts w:eastAsia="Times New Roman"/>
          <w:color w:val="000000"/>
          <w:lang w:eastAsia="ar-SA"/>
        </w:rPr>
        <w:t>24.03.</w:t>
      </w:r>
      <w:r w:rsidRPr="00F46F3C">
        <w:rPr>
          <w:rFonts w:eastAsia="Times New Roman"/>
          <w:color w:val="000000"/>
          <w:lang w:val="sr-Cyrl-CS" w:eastAsia="ar-SA"/>
        </w:rPr>
        <w:t>2025.</w:t>
      </w:r>
      <w:r w:rsidR="00F46F3C">
        <w:rPr>
          <w:rFonts w:eastAsia="Times New Roman"/>
          <w:color w:val="000000"/>
          <w:lang w:val="sr-Cyrl-CS" w:eastAsia="ar-SA"/>
        </w:rPr>
        <w:t xml:space="preserve"> </w:t>
      </w:r>
      <w:r w:rsidRPr="00F46F3C">
        <w:rPr>
          <w:rFonts w:eastAsia="Times New Roman"/>
          <w:color w:val="000000"/>
          <w:lang w:val="sr-Cyrl-CS" w:eastAsia="ar-SA"/>
        </w:rPr>
        <w:t>г</w:t>
      </w:r>
      <w:r w:rsidR="00F46F3C">
        <w:rPr>
          <w:rFonts w:eastAsia="Times New Roman"/>
          <w:color w:val="000000"/>
          <w:lang w:val="sr-Cyrl-CS" w:eastAsia="ar-SA"/>
        </w:rPr>
        <w:t>одине</w:t>
      </w:r>
      <w:r w:rsidRPr="00F46F3C">
        <w:rPr>
          <w:rFonts w:eastAsia="Times New Roman"/>
          <w:color w:val="000000"/>
          <w:lang w:val="sr-Cyrl-CS" w:eastAsia="ar-SA"/>
        </w:rPr>
        <w:t xml:space="preserve">, </w:t>
      </w:r>
      <w:r w:rsidRPr="00F46F3C">
        <w:rPr>
          <w:lang w:val="ru-RU"/>
        </w:rPr>
        <w:t xml:space="preserve">као и Мишљења Комисије за планове </w:t>
      </w:r>
      <w:r w:rsidR="009F7060" w:rsidRPr="00F46F3C">
        <w:rPr>
          <w:rFonts w:eastAsia="Times New Roman"/>
          <w:color w:val="000000"/>
          <w:lang w:val="sr-Cyrl-CS" w:eastAsia="ar-SA"/>
        </w:rPr>
        <w:t>бр</w:t>
      </w:r>
      <w:r w:rsidR="00F46F3C">
        <w:rPr>
          <w:rFonts w:eastAsia="Times New Roman"/>
          <w:color w:val="000000"/>
          <w:lang w:val="sr-Cyrl-CS" w:eastAsia="ar-SA"/>
        </w:rPr>
        <w:t xml:space="preserve">ој </w:t>
      </w:r>
      <w:r w:rsidR="009F7060" w:rsidRPr="00F46F3C">
        <w:rPr>
          <w:rFonts w:eastAsia="Times New Roman"/>
          <w:color w:val="000000"/>
          <w:lang w:eastAsia="ar-SA"/>
        </w:rPr>
        <w:t>001241740 2025 08233 004 006 350 145</w:t>
      </w:r>
      <w:r w:rsidR="009F7060" w:rsidRPr="00F46F3C">
        <w:rPr>
          <w:rFonts w:eastAsia="Times New Roman"/>
          <w:color w:val="000000"/>
          <w:lang w:val="sr-Cyrl-CS" w:eastAsia="ar-SA"/>
        </w:rPr>
        <w:t xml:space="preserve"> </w:t>
      </w:r>
      <w:r w:rsidR="009F7060" w:rsidRPr="00F46F3C">
        <w:rPr>
          <w:rFonts w:eastAsia="Times New Roman"/>
          <w:color w:val="000000"/>
          <w:lang w:val="sr-Cyrl-RS" w:eastAsia="ar-SA"/>
        </w:rPr>
        <w:t xml:space="preserve">од </w:t>
      </w:r>
      <w:r w:rsidRPr="00F46F3C">
        <w:rPr>
          <w:lang w:val="ru-RU"/>
        </w:rPr>
        <w:t>24.</w:t>
      </w:r>
      <w:r w:rsidR="00F46F3C">
        <w:rPr>
          <w:lang w:val="ru-RU"/>
        </w:rPr>
        <w:t xml:space="preserve"> </w:t>
      </w:r>
      <w:r w:rsidRPr="00F46F3C">
        <w:rPr>
          <w:lang w:val="ru-RU"/>
        </w:rPr>
        <w:t>03.</w:t>
      </w:r>
      <w:r w:rsidR="00F46F3C">
        <w:rPr>
          <w:lang w:val="ru-RU"/>
        </w:rPr>
        <w:t xml:space="preserve"> </w:t>
      </w:r>
      <w:r w:rsidRPr="00F46F3C">
        <w:rPr>
          <w:lang w:val="ru-RU"/>
        </w:rPr>
        <w:t>2025.</w:t>
      </w:r>
      <w:r w:rsidR="00F46F3C">
        <w:rPr>
          <w:lang w:val="ru-RU"/>
        </w:rPr>
        <w:t xml:space="preserve"> </w:t>
      </w:r>
      <w:r w:rsidRPr="00F46F3C">
        <w:rPr>
          <w:lang w:val="ru-RU"/>
        </w:rPr>
        <w:t>г</w:t>
      </w:r>
      <w:r w:rsidR="00F46F3C">
        <w:rPr>
          <w:lang w:val="ru-RU"/>
        </w:rPr>
        <w:t>одине</w:t>
      </w:r>
      <w:r w:rsidRPr="00F46F3C">
        <w:rPr>
          <w:lang w:val="ru-RU"/>
        </w:rPr>
        <w:t xml:space="preserve">, </w:t>
      </w:r>
      <w:proofErr w:type="spellStart"/>
      <w:r w:rsidRPr="00F46F3C">
        <w:t>Скупштина</w:t>
      </w:r>
      <w:proofErr w:type="spellEnd"/>
      <w:r w:rsidRPr="00F46F3C">
        <w:t xml:space="preserve"> </w:t>
      </w:r>
      <w:r w:rsidR="00F46F3C">
        <w:rPr>
          <w:lang w:val="sr-Cyrl-RS"/>
        </w:rPr>
        <w:t>о</w:t>
      </w:r>
      <w:r w:rsidRPr="00F46F3C">
        <w:rPr>
          <w:lang w:val="sr-Cyrl-RS"/>
        </w:rPr>
        <w:t>пштине Лапово</w:t>
      </w:r>
      <w:r w:rsidRPr="00F46F3C">
        <w:t>,</w:t>
      </w:r>
      <w:r w:rsidRPr="00F46F3C">
        <w:rPr>
          <w:lang w:val="ru-RU"/>
        </w:rPr>
        <w:t xml:space="preserve"> на седници одржано</w:t>
      </w:r>
      <w:r w:rsidRPr="00F46F3C">
        <w:rPr>
          <w:lang w:val="sr-Cyrl-RS"/>
        </w:rPr>
        <w:t xml:space="preserve">ј </w:t>
      </w:r>
      <w:r w:rsidR="00597BF9">
        <w:rPr>
          <w:lang w:val="sr-Cyrl-RS"/>
        </w:rPr>
        <w:t xml:space="preserve">20. јуна </w:t>
      </w:r>
      <w:r w:rsidRPr="00F46F3C">
        <w:rPr>
          <w:lang w:val="sr-Cyrl-RS"/>
        </w:rPr>
        <w:t>2025.</w:t>
      </w:r>
      <w:r w:rsidRPr="00F46F3C">
        <w:rPr>
          <w:lang w:val="ru-RU"/>
        </w:rPr>
        <w:t xml:space="preserve"> године, дон</w:t>
      </w:r>
      <w:proofErr w:type="spellStart"/>
      <w:r w:rsidRPr="00F46F3C">
        <w:rPr>
          <w:lang w:val="sr-Cyrl-RS"/>
        </w:rPr>
        <w:t>ела</w:t>
      </w:r>
      <w:proofErr w:type="spellEnd"/>
      <w:r w:rsidRPr="00F46F3C">
        <w:rPr>
          <w:lang w:val="sr-Cyrl-RS"/>
        </w:rPr>
        <w:t xml:space="preserve"> је</w:t>
      </w:r>
    </w:p>
    <w:p w14:paraId="3DB2D3ED" w14:textId="77777777" w:rsidR="002E3CE3" w:rsidRPr="00F46F3C" w:rsidRDefault="002E3CE3" w:rsidP="00F46F3C">
      <w:pPr>
        <w:jc w:val="both"/>
        <w:rPr>
          <w:lang w:val="sr-Cyrl-RS"/>
        </w:rPr>
      </w:pPr>
    </w:p>
    <w:p w14:paraId="3923E641" w14:textId="77777777" w:rsidR="00B46BDB" w:rsidRDefault="007B4EE3" w:rsidP="00B46BDB">
      <w:pPr>
        <w:jc w:val="center"/>
        <w:rPr>
          <w:rFonts w:eastAsia="Times New Roman"/>
          <w:b/>
          <w:color w:val="000000"/>
          <w:lang w:val="sr-Cyrl-CS" w:eastAsia="ar-SA"/>
        </w:rPr>
      </w:pPr>
      <w:r w:rsidRPr="00F46F3C">
        <w:rPr>
          <w:rFonts w:eastAsia="Times New Roman"/>
          <w:b/>
          <w:color w:val="000000"/>
          <w:lang w:val="sr-Cyrl-CS" w:eastAsia="ar-SA"/>
        </w:rPr>
        <w:t>ОДЛУКУ</w:t>
      </w:r>
    </w:p>
    <w:p w14:paraId="0A3C3115" w14:textId="3DE945B4" w:rsidR="007B4EE3" w:rsidRDefault="007B4EE3" w:rsidP="00B46BDB">
      <w:pPr>
        <w:jc w:val="center"/>
        <w:rPr>
          <w:rFonts w:eastAsia="Times New Roman"/>
          <w:b/>
          <w:color w:val="000000"/>
          <w:lang w:val="sr-Cyrl-CS" w:eastAsia="ar-SA"/>
        </w:rPr>
      </w:pPr>
      <w:r w:rsidRPr="00F46F3C">
        <w:rPr>
          <w:rFonts w:eastAsia="Times New Roman"/>
          <w:b/>
          <w:color w:val="000000"/>
          <w:lang w:val="sr-Cyrl-CS" w:eastAsia="ar-SA"/>
        </w:rPr>
        <w:t>О ИЗРАДИ</w:t>
      </w:r>
      <w:r w:rsidRPr="00F46F3C">
        <w:rPr>
          <w:rFonts w:eastAsia="Times New Roman"/>
          <w:b/>
          <w:color w:val="000000"/>
          <w:lang w:eastAsia="ar-SA"/>
        </w:rPr>
        <w:t xml:space="preserve"> </w:t>
      </w:r>
      <w:r w:rsidRPr="00F46F3C">
        <w:rPr>
          <w:rFonts w:eastAsia="Times New Roman"/>
          <w:b/>
          <w:color w:val="000000"/>
          <w:lang w:val="sr-Cyrl-CS" w:eastAsia="ar-SA"/>
        </w:rPr>
        <w:t xml:space="preserve"> ПЛАНА ГЕНЕРАЛНЕ РЕГУЛАЦИЈЕ ЗА </w:t>
      </w:r>
      <w:r w:rsidR="0082351B" w:rsidRPr="00F46F3C">
        <w:rPr>
          <w:rFonts w:eastAsia="Times New Roman"/>
          <w:b/>
          <w:color w:val="000000"/>
          <w:lang w:val="sr-Cyrl-CS" w:eastAsia="ar-SA"/>
        </w:rPr>
        <w:t xml:space="preserve">ГРАЂЕВИНСКО ПОДРУЧЈЕ </w:t>
      </w:r>
      <w:r w:rsidRPr="00F46F3C">
        <w:rPr>
          <w:rFonts w:eastAsia="Times New Roman"/>
          <w:b/>
          <w:color w:val="000000"/>
          <w:lang w:val="sr-Cyrl-CS" w:eastAsia="ar-SA"/>
        </w:rPr>
        <w:t>ОПШТИН</w:t>
      </w:r>
      <w:r w:rsidR="0082351B" w:rsidRPr="00F46F3C">
        <w:rPr>
          <w:rFonts w:eastAsia="Times New Roman"/>
          <w:b/>
          <w:color w:val="000000"/>
          <w:lang w:val="sr-Cyrl-CS" w:eastAsia="ar-SA"/>
        </w:rPr>
        <w:t>Е</w:t>
      </w:r>
      <w:r w:rsidRPr="00F46F3C">
        <w:rPr>
          <w:rFonts w:eastAsia="Times New Roman"/>
          <w:b/>
          <w:color w:val="000000"/>
          <w:lang w:val="sr-Cyrl-CS" w:eastAsia="ar-SA"/>
        </w:rPr>
        <w:t xml:space="preserve"> ЛАПОВО</w:t>
      </w:r>
    </w:p>
    <w:p w14:paraId="275E0E16" w14:textId="77777777" w:rsidR="005D133C" w:rsidRPr="00F46F3C" w:rsidRDefault="005D133C" w:rsidP="00B46BDB">
      <w:pPr>
        <w:jc w:val="center"/>
        <w:rPr>
          <w:rFonts w:eastAsia="Times New Roman"/>
          <w:b/>
          <w:color w:val="000000"/>
          <w:lang w:val="sr-Cyrl-CS" w:eastAsia="ar-SA"/>
        </w:rPr>
      </w:pPr>
    </w:p>
    <w:p w14:paraId="53EDDAAB" w14:textId="77777777" w:rsidR="007B4EE3" w:rsidRPr="00F46F3C" w:rsidRDefault="007B4EE3" w:rsidP="00F46F3C">
      <w:pPr>
        <w:jc w:val="both"/>
        <w:rPr>
          <w:rFonts w:eastAsia="Times New Roman"/>
          <w:b/>
          <w:color w:val="000000"/>
          <w:lang w:val="sr-Cyrl-CS" w:eastAsia="ar-SA"/>
        </w:rPr>
      </w:pPr>
    </w:p>
    <w:p w14:paraId="66EAACDB" w14:textId="77777777" w:rsidR="007B4EE3" w:rsidRPr="00F46F3C" w:rsidRDefault="007B4EE3" w:rsidP="00F46F3C">
      <w:pPr>
        <w:jc w:val="center"/>
        <w:rPr>
          <w:rFonts w:eastAsia="Times New Roman"/>
          <w:b/>
          <w:color w:val="000000"/>
          <w:lang w:val="sr-Cyrl-CS" w:eastAsia="ar-SA"/>
        </w:rPr>
      </w:pPr>
      <w:r w:rsidRPr="00F46F3C">
        <w:rPr>
          <w:rFonts w:eastAsia="Times New Roman"/>
          <w:b/>
          <w:color w:val="000000"/>
          <w:lang w:val="sr-Cyrl-CS" w:eastAsia="ar-SA"/>
        </w:rPr>
        <w:t>Члан 1.</w:t>
      </w:r>
    </w:p>
    <w:p w14:paraId="53F64C7C" w14:textId="6917B374" w:rsidR="007B4EE3" w:rsidRDefault="007B4EE3" w:rsidP="00F46F3C">
      <w:pPr>
        <w:ind w:firstLine="709"/>
        <w:jc w:val="both"/>
        <w:rPr>
          <w:rFonts w:eastAsia="Times New Roman"/>
          <w:color w:val="000000"/>
          <w:lang w:val="sr-Cyrl-CS" w:eastAsia="ar-SA"/>
        </w:rPr>
      </w:pPr>
      <w:r w:rsidRPr="00F46F3C">
        <w:rPr>
          <w:rFonts w:eastAsia="Times New Roman"/>
          <w:color w:val="000000"/>
          <w:lang w:val="sr-Cyrl-CS" w:eastAsia="ar-SA"/>
        </w:rPr>
        <w:t xml:space="preserve">Доношењем ове Одлуке приступа се изради </w:t>
      </w:r>
      <w:r w:rsidR="002E3CE3" w:rsidRPr="00F46F3C">
        <w:rPr>
          <w:rFonts w:eastAsia="Times New Roman"/>
          <w:color w:val="000000"/>
          <w:lang w:val="sr-Cyrl-CS" w:eastAsia="ar-SA"/>
        </w:rPr>
        <w:t xml:space="preserve">новог </w:t>
      </w:r>
      <w:r w:rsidRPr="00F46F3C">
        <w:rPr>
          <w:rFonts w:eastAsia="Times New Roman"/>
          <w:color w:val="000000"/>
          <w:lang w:val="sr-Cyrl-CS" w:eastAsia="ar-SA"/>
        </w:rPr>
        <w:t>Плана генералне регулације за грађевинско подручје општине Лапово</w:t>
      </w:r>
      <w:r w:rsidR="00F46F3C">
        <w:rPr>
          <w:rFonts w:eastAsia="Times New Roman"/>
          <w:color w:val="000000"/>
          <w:lang w:val="sr-Cyrl-CS" w:eastAsia="ar-SA"/>
        </w:rPr>
        <w:t xml:space="preserve"> </w:t>
      </w:r>
      <w:r w:rsidRPr="00F46F3C">
        <w:rPr>
          <w:rFonts w:eastAsia="Times New Roman"/>
          <w:color w:val="000000"/>
          <w:lang w:val="sr-Cyrl-CS" w:eastAsia="ar-SA"/>
        </w:rPr>
        <w:t>(у даљем тексту:  План генералне регулације)</w:t>
      </w:r>
      <w:r w:rsidR="002E3CE3" w:rsidRPr="00F46F3C">
        <w:rPr>
          <w:rFonts w:eastAsia="Times New Roman"/>
          <w:color w:val="000000"/>
          <w:lang w:val="sr-Cyrl-CS" w:eastAsia="ar-SA"/>
        </w:rPr>
        <w:t>, имајући у виду да постојећи План генералне регулације има пројектовани период до 2025.</w:t>
      </w:r>
      <w:r w:rsidR="00F46F3C">
        <w:rPr>
          <w:rFonts w:eastAsia="Times New Roman"/>
          <w:color w:val="000000"/>
          <w:lang w:val="sr-Cyrl-CS" w:eastAsia="ar-SA"/>
        </w:rPr>
        <w:t xml:space="preserve"> </w:t>
      </w:r>
      <w:r w:rsidR="002E3CE3" w:rsidRPr="00F46F3C">
        <w:rPr>
          <w:rFonts w:eastAsia="Times New Roman"/>
          <w:color w:val="000000"/>
          <w:lang w:val="sr-Cyrl-CS" w:eastAsia="ar-SA"/>
        </w:rPr>
        <w:t>г</w:t>
      </w:r>
      <w:r w:rsidR="00F46F3C">
        <w:rPr>
          <w:rFonts w:eastAsia="Times New Roman"/>
          <w:color w:val="000000"/>
          <w:lang w:val="sr-Cyrl-CS" w:eastAsia="ar-SA"/>
        </w:rPr>
        <w:t>одине</w:t>
      </w:r>
      <w:r w:rsidR="002E3CE3" w:rsidRPr="00F46F3C">
        <w:rPr>
          <w:rFonts w:eastAsia="Times New Roman"/>
          <w:color w:val="000000"/>
          <w:lang w:val="sr-Cyrl-CS" w:eastAsia="ar-SA"/>
        </w:rPr>
        <w:t>.</w:t>
      </w:r>
    </w:p>
    <w:p w14:paraId="57FC50A7" w14:textId="77777777" w:rsidR="005D133C" w:rsidRPr="00F46F3C" w:rsidRDefault="005D133C" w:rsidP="00F46F3C">
      <w:pPr>
        <w:ind w:firstLine="709"/>
        <w:jc w:val="both"/>
        <w:rPr>
          <w:rFonts w:eastAsia="Times New Roman"/>
          <w:color w:val="000000"/>
          <w:lang w:val="sr-Cyrl-CS" w:eastAsia="ar-SA"/>
        </w:rPr>
      </w:pPr>
    </w:p>
    <w:p w14:paraId="1A7089D7" w14:textId="77777777" w:rsidR="007B4EE3" w:rsidRPr="00F46F3C" w:rsidRDefault="007B4EE3" w:rsidP="00F46F3C">
      <w:pPr>
        <w:jc w:val="center"/>
        <w:rPr>
          <w:rFonts w:eastAsia="Times New Roman"/>
          <w:color w:val="000000"/>
          <w:lang w:val="sr-Cyrl-CS" w:eastAsia="ar-SA"/>
        </w:rPr>
      </w:pPr>
      <w:r w:rsidRPr="00F46F3C">
        <w:rPr>
          <w:rFonts w:eastAsia="Times New Roman"/>
          <w:b/>
          <w:bCs/>
          <w:color w:val="000000"/>
          <w:lang w:val="sr-Cyrl-CS" w:eastAsia="ar-SA"/>
        </w:rPr>
        <w:t>Члан 2.</w:t>
      </w:r>
      <w:r w:rsidRPr="00F46F3C">
        <w:rPr>
          <w:rFonts w:eastAsia="Times New Roman"/>
          <w:color w:val="000000"/>
          <w:lang w:val="sr-Cyrl-CS" w:eastAsia="ar-SA"/>
        </w:rPr>
        <w:t xml:space="preserve"> </w:t>
      </w:r>
    </w:p>
    <w:p w14:paraId="6A64C4F6" w14:textId="77777777" w:rsidR="007B4EE3" w:rsidRPr="00F46F3C" w:rsidRDefault="007B4EE3" w:rsidP="00F46F3C">
      <w:pPr>
        <w:ind w:firstLine="709"/>
        <w:jc w:val="both"/>
        <w:rPr>
          <w:rFonts w:eastAsia="Times New Roman"/>
          <w:color w:val="000000"/>
          <w:lang w:val="sr-Cyrl-CS" w:eastAsia="ar-SA"/>
        </w:rPr>
      </w:pPr>
      <w:r w:rsidRPr="00F46F3C">
        <w:rPr>
          <w:rFonts w:eastAsia="Times New Roman"/>
          <w:color w:val="000000"/>
          <w:lang w:val="sr-Cyrl-CS" w:eastAsia="ar-SA"/>
        </w:rPr>
        <w:t xml:space="preserve">Циљ израде и доношења Плана генералне регулације је стварање законског и планског основа за урбанистичко уређење подручја у обухвату плана, са утврђивањем правила уређења и правила грађења за карактеристичне целине и зоне. </w:t>
      </w:r>
    </w:p>
    <w:p w14:paraId="36E4F2A0" w14:textId="77777777" w:rsidR="007B4EE3" w:rsidRPr="00F46F3C" w:rsidRDefault="007B4EE3" w:rsidP="00F46F3C">
      <w:pPr>
        <w:jc w:val="both"/>
        <w:rPr>
          <w:rFonts w:eastAsia="Times New Roman"/>
          <w:color w:val="000000"/>
          <w:lang w:val="sr-Cyrl-CS" w:eastAsia="ar-SA"/>
        </w:rPr>
      </w:pPr>
    </w:p>
    <w:p w14:paraId="083CB520" w14:textId="77777777" w:rsidR="007B4EE3" w:rsidRPr="00F46F3C" w:rsidRDefault="007B4EE3" w:rsidP="00F46F3C">
      <w:pPr>
        <w:jc w:val="center"/>
        <w:rPr>
          <w:rFonts w:eastAsia="Times New Roman"/>
          <w:b/>
          <w:color w:val="000000"/>
          <w:lang w:val="sr-Cyrl-CS" w:eastAsia="ar-SA"/>
        </w:rPr>
      </w:pPr>
      <w:r w:rsidRPr="00F46F3C">
        <w:rPr>
          <w:rFonts w:eastAsia="Times New Roman"/>
          <w:b/>
          <w:color w:val="000000"/>
          <w:lang w:val="sr-Cyrl-CS" w:eastAsia="ar-SA"/>
        </w:rPr>
        <w:t>Члан 3.</w:t>
      </w:r>
    </w:p>
    <w:p w14:paraId="1BFD4DAA" w14:textId="77777777" w:rsidR="007B4EE3" w:rsidRPr="00F46F3C" w:rsidRDefault="007B4EE3" w:rsidP="00F46F3C">
      <w:pPr>
        <w:ind w:firstLine="709"/>
        <w:jc w:val="both"/>
        <w:rPr>
          <w:rFonts w:eastAsia="Times New Roman"/>
          <w:color w:val="000000"/>
          <w:lang w:val="sr-Cyrl-CS" w:eastAsia="ar-SA"/>
        </w:rPr>
      </w:pPr>
      <w:r w:rsidRPr="00F46F3C">
        <w:rPr>
          <w:rFonts w:eastAsia="Times New Roman"/>
          <w:color w:val="000000"/>
          <w:lang w:val="sr-Cyrl-CS" w:eastAsia="ar-SA"/>
        </w:rPr>
        <w:t xml:space="preserve">Границом Плана генералне регулације обухваћено је подручје грађевинског земљишта у складу са </w:t>
      </w:r>
      <w:r w:rsidR="002E3CE3" w:rsidRPr="00F46F3C">
        <w:rPr>
          <w:rFonts w:eastAsia="Times New Roman"/>
          <w:color w:val="000000"/>
          <w:lang w:val="sr-Cyrl-CS" w:eastAsia="ar-SA"/>
        </w:rPr>
        <w:t xml:space="preserve">досадашњим одредбама </w:t>
      </w:r>
      <w:r w:rsidR="00234599" w:rsidRPr="00F46F3C">
        <w:rPr>
          <w:rFonts w:eastAsia="Times New Roman"/>
          <w:color w:val="000000"/>
          <w:lang w:val="sr-Cyrl-CS" w:eastAsia="ar-SA"/>
        </w:rPr>
        <w:t>Просторног плана Општине Лапово,</w:t>
      </w:r>
      <w:r w:rsidR="002E3CE3" w:rsidRPr="00F46F3C">
        <w:rPr>
          <w:rFonts w:eastAsia="Times New Roman"/>
          <w:color w:val="000000"/>
          <w:lang w:val="sr-Cyrl-CS" w:eastAsia="ar-SA"/>
        </w:rPr>
        <w:t xml:space="preserve"> („</w:t>
      </w:r>
      <w:proofErr w:type="spellStart"/>
      <w:r w:rsidR="002E3CE3" w:rsidRPr="00F46F3C">
        <w:rPr>
          <w:rFonts w:eastAsia="Times New Roman"/>
          <w:color w:val="000000"/>
          <w:lang w:val="sr-Cyrl-CS" w:eastAsia="ar-SA"/>
        </w:rPr>
        <w:t>Сл.гласник</w:t>
      </w:r>
      <w:proofErr w:type="spellEnd"/>
      <w:r w:rsidR="002E3CE3" w:rsidRPr="00F46F3C">
        <w:rPr>
          <w:rFonts w:eastAsia="Times New Roman"/>
          <w:color w:val="000000"/>
          <w:lang w:val="sr-Cyrl-CS" w:eastAsia="ar-SA"/>
        </w:rPr>
        <w:t xml:space="preserve"> Општине Лапово“ бр.</w:t>
      </w:r>
      <w:r w:rsidR="00234599" w:rsidRPr="00F46F3C">
        <w:rPr>
          <w:rFonts w:eastAsia="Times New Roman"/>
          <w:color w:val="000000"/>
          <w:lang w:val="sr-Cyrl-CS" w:eastAsia="ar-SA"/>
        </w:rPr>
        <w:t>20</w:t>
      </w:r>
      <w:r w:rsidR="002E3CE3" w:rsidRPr="00F46F3C">
        <w:rPr>
          <w:rFonts w:eastAsia="Times New Roman"/>
          <w:color w:val="000000"/>
          <w:lang w:val="sr-Cyrl-CS" w:eastAsia="ar-SA"/>
        </w:rPr>
        <w:t>/2</w:t>
      </w:r>
      <w:r w:rsidR="00234599" w:rsidRPr="00F46F3C">
        <w:rPr>
          <w:rFonts w:eastAsia="Times New Roman"/>
          <w:color w:val="000000"/>
          <w:lang w:val="sr-Cyrl-CS" w:eastAsia="ar-SA"/>
        </w:rPr>
        <w:t>2</w:t>
      </w:r>
      <w:r w:rsidR="002E3CE3" w:rsidRPr="00F46F3C">
        <w:rPr>
          <w:rFonts w:eastAsia="Times New Roman"/>
          <w:color w:val="000000"/>
          <w:lang w:val="sr-Cyrl-CS" w:eastAsia="ar-SA"/>
        </w:rPr>
        <w:t>),</w:t>
      </w:r>
      <w:r w:rsidRPr="00F46F3C">
        <w:rPr>
          <w:rFonts w:eastAsia="Times New Roman"/>
          <w:color w:val="000000"/>
          <w:lang w:val="sr-Cyrl-CS" w:eastAsia="ar-SA"/>
        </w:rPr>
        <w:t xml:space="preserve"> </w:t>
      </w:r>
      <w:r w:rsidR="00234599" w:rsidRPr="00F46F3C">
        <w:rPr>
          <w:rFonts w:eastAsia="Times New Roman"/>
          <w:color w:val="000000"/>
          <w:lang w:val="sr-Cyrl-CS" w:eastAsia="ar-SA"/>
        </w:rPr>
        <w:t xml:space="preserve">укупне површине око 1.995 ха, </w:t>
      </w:r>
      <w:r w:rsidRPr="00F46F3C">
        <w:rPr>
          <w:rFonts w:eastAsia="Times New Roman"/>
          <w:color w:val="000000"/>
          <w:lang w:val="sr-Cyrl-CS" w:eastAsia="ar-SA"/>
        </w:rPr>
        <w:t>а прецизан опис границе биће одређен у концепту планског документа.</w:t>
      </w:r>
    </w:p>
    <w:p w14:paraId="5F993FB5" w14:textId="77777777" w:rsidR="007B4EE3" w:rsidRPr="00F46F3C" w:rsidRDefault="007B4EE3" w:rsidP="00F46F3C">
      <w:pPr>
        <w:jc w:val="both"/>
      </w:pPr>
    </w:p>
    <w:p w14:paraId="152DF180" w14:textId="77777777" w:rsidR="007B4EE3" w:rsidRPr="00F46F3C" w:rsidRDefault="007B4EE3" w:rsidP="00F46F3C">
      <w:pPr>
        <w:jc w:val="center"/>
        <w:rPr>
          <w:rFonts w:eastAsia="Times New Roman"/>
          <w:b/>
          <w:bCs/>
          <w:color w:val="000000"/>
          <w:lang w:val="sr-Cyrl-CS" w:eastAsia="ar-SA"/>
        </w:rPr>
      </w:pPr>
      <w:proofErr w:type="spellStart"/>
      <w:r w:rsidRPr="00F46F3C">
        <w:rPr>
          <w:rFonts w:eastAsia="Times New Roman"/>
          <w:b/>
          <w:bCs/>
          <w:color w:val="000000"/>
          <w:lang w:eastAsia="ar-SA"/>
        </w:rPr>
        <w:t>Члан</w:t>
      </w:r>
      <w:proofErr w:type="spellEnd"/>
      <w:r w:rsidRPr="00F46F3C">
        <w:rPr>
          <w:rFonts w:eastAsia="Times New Roman"/>
          <w:b/>
          <w:bCs/>
          <w:color w:val="000000"/>
          <w:lang w:eastAsia="ar-SA"/>
        </w:rPr>
        <w:t xml:space="preserve"> </w:t>
      </w:r>
      <w:r w:rsidRPr="00F46F3C">
        <w:rPr>
          <w:rFonts w:eastAsia="Times New Roman"/>
          <w:b/>
          <w:bCs/>
          <w:color w:val="000000"/>
          <w:lang w:val="sr-Cyrl-CS" w:eastAsia="ar-SA"/>
        </w:rPr>
        <w:t>4</w:t>
      </w:r>
      <w:r w:rsidRPr="00F46F3C">
        <w:rPr>
          <w:rFonts w:eastAsia="Times New Roman"/>
          <w:b/>
          <w:bCs/>
          <w:color w:val="000000"/>
          <w:lang w:eastAsia="ar-SA"/>
        </w:rPr>
        <w:t>.</w:t>
      </w:r>
    </w:p>
    <w:p w14:paraId="1E9680D0" w14:textId="77777777" w:rsidR="007B4EE3" w:rsidRDefault="00C24094" w:rsidP="00F46F3C">
      <w:pPr>
        <w:ind w:firstLine="709"/>
        <w:jc w:val="both"/>
        <w:rPr>
          <w:rFonts w:eastAsia="Times New Roman"/>
          <w:color w:val="000000"/>
          <w:lang w:val="sr-Cyrl-CS" w:eastAsia="ar-SA"/>
        </w:rPr>
      </w:pPr>
      <w:r w:rsidRPr="00F46F3C">
        <w:rPr>
          <w:rFonts w:eastAsia="Times New Roman"/>
          <w:color w:val="000000"/>
          <w:lang w:val="sr-Cyrl-CS" w:eastAsia="ar-SA"/>
        </w:rPr>
        <w:t>План генералне регулације ће садржати елементе предвиђене одредбама</w:t>
      </w:r>
      <w:r w:rsidR="007B4EE3" w:rsidRPr="00F46F3C">
        <w:rPr>
          <w:rFonts w:eastAsia="Times New Roman"/>
          <w:color w:val="000000"/>
          <w:lang w:val="sr-Cyrl-CS" w:eastAsia="ar-SA"/>
        </w:rPr>
        <w:t xml:space="preserve"> члана 26</w:t>
      </w:r>
      <w:r w:rsidR="000728A0" w:rsidRPr="00F46F3C">
        <w:rPr>
          <w:rFonts w:eastAsia="Times New Roman"/>
          <w:color w:val="000000"/>
          <w:lang w:val="sr-Cyrl-CS" w:eastAsia="ar-SA"/>
        </w:rPr>
        <w:t>.</w:t>
      </w:r>
      <w:r w:rsidR="007B4EE3" w:rsidRPr="00F46F3C">
        <w:rPr>
          <w:rFonts w:eastAsia="Times New Roman"/>
          <w:color w:val="000000"/>
          <w:lang w:val="sr-Cyrl-CS" w:eastAsia="ar-SA"/>
        </w:rPr>
        <w:t xml:space="preserve"> Закона о планирању и изградњи („Службени гласник РС“, број</w:t>
      </w:r>
      <w:r w:rsidR="000728A0" w:rsidRPr="00F46F3C">
        <w:rPr>
          <w:rFonts w:eastAsia="Times New Roman"/>
          <w:color w:val="000000"/>
          <w:lang w:val="sr-Cyrl-CS" w:eastAsia="ar-SA"/>
        </w:rPr>
        <w:t xml:space="preserve"> </w:t>
      </w:r>
      <w:r w:rsidR="000728A0" w:rsidRPr="00F46F3C">
        <w:rPr>
          <w:lang w:val="sr-Cyrl-RS"/>
        </w:rPr>
        <w:t>72</w:t>
      </w:r>
      <w:r w:rsidR="000728A0" w:rsidRPr="00F46F3C">
        <w:rPr>
          <w:lang w:val="ru-RU"/>
        </w:rPr>
        <w:t xml:space="preserve">/09, </w:t>
      </w:r>
      <w:r w:rsidR="000728A0" w:rsidRPr="00F46F3C">
        <w:t>81/09-исправка, 64/10-одлука УС, 24/11, 121/12, 42/13-одлука УС, 50/13-одлука УС,</w:t>
      </w:r>
      <w:r w:rsidR="000728A0" w:rsidRPr="00F46F3C">
        <w:rPr>
          <w:lang w:val="ru-RU"/>
        </w:rPr>
        <w:t xml:space="preserve"> 98/13-</w:t>
      </w:r>
      <w:proofErr w:type="spellStart"/>
      <w:r w:rsidR="000728A0" w:rsidRPr="00F46F3C">
        <w:t>одлука</w:t>
      </w:r>
      <w:proofErr w:type="spellEnd"/>
      <w:r w:rsidR="000728A0" w:rsidRPr="00F46F3C">
        <w:rPr>
          <w:lang w:val="ru-RU"/>
        </w:rPr>
        <w:t xml:space="preserve"> УС, 132/14</w:t>
      </w:r>
      <w:r w:rsidR="000728A0" w:rsidRPr="00F46F3C">
        <w:t>,</w:t>
      </w:r>
      <w:r w:rsidR="000728A0" w:rsidRPr="00F46F3C">
        <w:rPr>
          <w:lang w:val="ru-RU"/>
        </w:rPr>
        <w:t xml:space="preserve"> 145/14, 83/18, 31/19,</w:t>
      </w:r>
      <w:r w:rsidR="000728A0" w:rsidRPr="00F46F3C">
        <w:rPr>
          <w:lang w:val="sr-Cyrl-RS"/>
        </w:rPr>
        <w:t xml:space="preserve"> 37/19-др.закон, 9/20, 52/21 и 62/23</w:t>
      </w:r>
      <w:r w:rsidR="007B4EE3" w:rsidRPr="00F46F3C">
        <w:rPr>
          <w:rFonts w:eastAsia="Times New Roman"/>
          <w:color w:val="000000"/>
          <w:lang w:val="sr-Cyrl-CS" w:eastAsia="ar-SA"/>
        </w:rPr>
        <w:t>)</w:t>
      </w:r>
      <w:r w:rsidRPr="00F46F3C">
        <w:rPr>
          <w:rFonts w:eastAsia="Times New Roman"/>
          <w:color w:val="000000"/>
          <w:lang w:val="sr-Cyrl-CS" w:eastAsia="ar-SA"/>
        </w:rPr>
        <w:t>.</w:t>
      </w:r>
    </w:p>
    <w:p w14:paraId="0ED85FB7" w14:textId="47896270" w:rsidR="007B4EE3" w:rsidRPr="00F46F3C" w:rsidRDefault="007B4EE3" w:rsidP="00F46F3C">
      <w:pPr>
        <w:ind w:firstLine="709"/>
        <w:jc w:val="both"/>
        <w:rPr>
          <w:rFonts w:eastAsia="ArialMT"/>
          <w:color w:val="000000"/>
          <w:lang w:val="sr-Cyrl-CS" w:eastAsia="ar-SA"/>
        </w:rPr>
      </w:pPr>
      <w:r w:rsidRPr="00F46F3C">
        <w:rPr>
          <w:rFonts w:eastAsia="ArialMT"/>
          <w:color w:val="000000"/>
          <w:lang w:val="sr-Cyrl-CS" w:eastAsia="ar-SA"/>
        </w:rPr>
        <w:lastRenderedPageBreak/>
        <w:t>Стратешка процена утицаја на животну средину је саставни део плана</w:t>
      </w:r>
      <w:r w:rsidR="009F7060" w:rsidRPr="00F46F3C">
        <w:rPr>
          <w:rFonts w:eastAsia="ArialMT"/>
          <w:color w:val="000000"/>
          <w:lang w:val="sr-Cyrl-CS" w:eastAsia="ar-SA"/>
        </w:rPr>
        <w:t xml:space="preserve">, на основу решења надлежног органа </w:t>
      </w:r>
      <w:r w:rsidR="009F7060" w:rsidRPr="00F46F3C">
        <w:rPr>
          <w:rFonts w:eastAsia="Times New Roman"/>
          <w:color w:val="000000"/>
          <w:lang w:val="sr-Cyrl-CS" w:eastAsia="ar-SA"/>
        </w:rPr>
        <w:t>бр</w:t>
      </w:r>
      <w:r w:rsidR="00B46BDB">
        <w:rPr>
          <w:rFonts w:eastAsia="Times New Roman"/>
          <w:color w:val="000000"/>
          <w:lang w:val="sr-Cyrl-CS" w:eastAsia="ar-SA"/>
        </w:rPr>
        <w:t xml:space="preserve">ој </w:t>
      </w:r>
      <w:r w:rsidR="009F7060" w:rsidRPr="00F46F3C">
        <w:rPr>
          <w:rFonts w:eastAsia="Times New Roman"/>
          <w:color w:val="000000"/>
          <w:lang w:eastAsia="ar-SA"/>
        </w:rPr>
        <w:t>001241740 2025 08233 004 006 350 145</w:t>
      </w:r>
      <w:r w:rsidR="009F7060" w:rsidRPr="00F46F3C">
        <w:rPr>
          <w:rFonts w:eastAsia="Times New Roman"/>
          <w:color w:val="000000"/>
          <w:lang w:val="sr-Cyrl-CS" w:eastAsia="ar-SA"/>
        </w:rPr>
        <w:t xml:space="preserve"> од </w:t>
      </w:r>
      <w:r w:rsidR="009F7060" w:rsidRPr="00F46F3C">
        <w:rPr>
          <w:rFonts w:eastAsia="Times New Roman"/>
          <w:color w:val="000000"/>
          <w:lang w:eastAsia="ar-SA"/>
        </w:rPr>
        <w:t>24.</w:t>
      </w:r>
      <w:r w:rsidR="00B46BDB">
        <w:rPr>
          <w:rFonts w:eastAsia="Times New Roman"/>
          <w:color w:val="000000"/>
          <w:lang w:val="sr-Cyrl-RS" w:eastAsia="ar-SA"/>
        </w:rPr>
        <w:t xml:space="preserve"> </w:t>
      </w:r>
      <w:r w:rsidR="009A1877">
        <w:rPr>
          <w:rFonts w:eastAsia="Times New Roman"/>
          <w:color w:val="000000"/>
          <w:lang w:val="sr-Cyrl-RS" w:eastAsia="ar-SA"/>
        </w:rPr>
        <w:t>марта</w:t>
      </w:r>
      <w:r w:rsidR="00B46BDB">
        <w:rPr>
          <w:rFonts w:eastAsia="Times New Roman"/>
          <w:color w:val="000000"/>
          <w:lang w:val="sr-Cyrl-RS" w:eastAsia="ar-SA"/>
        </w:rPr>
        <w:t xml:space="preserve"> </w:t>
      </w:r>
      <w:r w:rsidR="009F7060" w:rsidRPr="00F46F3C">
        <w:rPr>
          <w:rFonts w:eastAsia="Times New Roman"/>
          <w:color w:val="000000"/>
          <w:lang w:val="sr-Cyrl-CS" w:eastAsia="ar-SA"/>
        </w:rPr>
        <w:t>2025.</w:t>
      </w:r>
      <w:r w:rsidR="00B46BDB">
        <w:rPr>
          <w:rFonts w:eastAsia="Times New Roman"/>
          <w:color w:val="000000"/>
          <w:lang w:val="sr-Cyrl-CS" w:eastAsia="ar-SA"/>
        </w:rPr>
        <w:t xml:space="preserve"> </w:t>
      </w:r>
      <w:r w:rsidR="009F7060" w:rsidRPr="00F46F3C">
        <w:rPr>
          <w:rFonts w:eastAsia="Times New Roman"/>
          <w:color w:val="000000"/>
          <w:lang w:val="sr-Cyrl-CS" w:eastAsia="ar-SA"/>
        </w:rPr>
        <w:t>г</w:t>
      </w:r>
      <w:r w:rsidR="00B46BDB">
        <w:rPr>
          <w:rFonts w:eastAsia="Times New Roman"/>
          <w:color w:val="000000"/>
          <w:lang w:val="sr-Cyrl-CS" w:eastAsia="ar-SA"/>
        </w:rPr>
        <w:t>одине</w:t>
      </w:r>
      <w:r w:rsidR="009F7060" w:rsidRPr="00F46F3C">
        <w:rPr>
          <w:rFonts w:eastAsia="Times New Roman"/>
          <w:color w:val="000000"/>
          <w:lang w:val="sr-Cyrl-CS" w:eastAsia="ar-SA"/>
        </w:rPr>
        <w:t>.</w:t>
      </w:r>
      <w:r w:rsidRPr="00F46F3C">
        <w:rPr>
          <w:rFonts w:eastAsia="ArialMT"/>
          <w:color w:val="000000"/>
          <w:lang w:val="sr-Cyrl-CS" w:eastAsia="ar-SA"/>
        </w:rPr>
        <w:t xml:space="preserve"> </w:t>
      </w:r>
    </w:p>
    <w:p w14:paraId="1DDCB325" w14:textId="76092962" w:rsidR="007B4EE3" w:rsidRDefault="00234599" w:rsidP="00F46F3C">
      <w:pPr>
        <w:jc w:val="both"/>
        <w:rPr>
          <w:rFonts w:eastAsia="Times New Roman"/>
          <w:bCs/>
          <w:color w:val="000000"/>
          <w:lang w:val="sr-Cyrl-CS" w:eastAsia="ar-SA"/>
        </w:rPr>
      </w:pPr>
      <w:r w:rsidRPr="00F46F3C">
        <w:rPr>
          <w:rFonts w:eastAsia="Times New Roman"/>
          <w:b/>
          <w:color w:val="000000"/>
          <w:lang w:val="sr-Cyrl-CS" w:eastAsia="ar-SA"/>
        </w:rPr>
        <w:tab/>
      </w:r>
      <w:r w:rsidRPr="00F46F3C">
        <w:rPr>
          <w:rFonts w:eastAsia="Times New Roman"/>
          <w:bCs/>
          <w:color w:val="000000"/>
          <w:lang w:val="sr-Cyrl-CS" w:eastAsia="ar-SA"/>
        </w:rPr>
        <w:t xml:space="preserve">За потребе израде Плана није потребна израда Студије заштите непокретног </w:t>
      </w:r>
      <w:proofErr w:type="spellStart"/>
      <w:r w:rsidRPr="00F46F3C">
        <w:rPr>
          <w:rFonts w:eastAsia="Times New Roman"/>
          <w:bCs/>
          <w:color w:val="000000"/>
          <w:lang w:val="sr-Cyrl-CS" w:eastAsia="ar-SA"/>
        </w:rPr>
        <w:t>кутурног</w:t>
      </w:r>
      <w:proofErr w:type="spellEnd"/>
      <w:r w:rsidRPr="00F46F3C">
        <w:rPr>
          <w:rFonts w:eastAsia="Times New Roman"/>
          <w:bCs/>
          <w:color w:val="000000"/>
          <w:lang w:val="sr-Cyrl-CS" w:eastAsia="ar-SA"/>
        </w:rPr>
        <w:t xml:space="preserve"> добра, на основу Мишљења Завода за заштиту споменика културе Крагујевац</w:t>
      </w:r>
      <w:r w:rsidR="009F7060" w:rsidRPr="00F46F3C">
        <w:rPr>
          <w:rFonts w:eastAsia="Times New Roman"/>
          <w:bCs/>
          <w:color w:val="000000"/>
          <w:lang w:val="sr-Cyrl-CS" w:eastAsia="ar-SA"/>
        </w:rPr>
        <w:t>, бр.795-02/1 од 19.</w:t>
      </w:r>
      <w:r w:rsidR="009A1877">
        <w:rPr>
          <w:rFonts w:eastAsia="Times New Roman"/>
          <w:bCs/>
          <w:color w:val="000000"/>
          <w:lang w:val="sr-Cyrl-CS" w:eastAsia="ar-SA"/>
        </w:rPr>
        <w:t xml:space="preserve"> марта </w:t>
      </w:r>
      <w:r w:rsidR="009F7060" w:rsidRPr="00F46F3C">
        <w:rPr>
          <w:rFonts w:eastAsia="Times New Roman"/>
          <w:bCs/>
          <w:color w:val="000000"/>
          <w:lang w:val="sr-Cyrl-CS" w:eastAsia="ar-SA"/>
        </w:rPr>
        <w:t>2025.</w:t>
      </w:r>
      <w:r w:rsidR="009A1877">
        <w:rPr>
          <w:rFonts w:eastAsia="Times New Roman"/>
          <w:bCs/>
          <w:color w:val="000000"/>
          <w:lang w:val="sr-Cyrl-CS" w:eastAsia="ar-SA"/>
        </w:rPr>
        <w:t xml:space="preserve"> </w:t>
      </w:r>
      <w:r w:rsidR="009F7060" w:rsidRPr="00F46F3C">
        <w:rPr>
          <w:rFonts w:eastAsia="Times New Roman"/>
          <w:bCs/>
          <w:color w:val="000000"/>
          <w:lang w:val="sr-Cyrl-CS" w:eastAsia="ar-SA"/>
        </w:rPr>
        <w:t>г</w:t>
      </w:r>
      <w:r w:rsidR="009A1877">
        <w:rPr>
          <w:rFonts w:eastAsia="Times New Roman"/>
          <w:bCs/>
          <w:color w:val="000000"/>
          <w:lang w:val="sr-Cyrl-CS" w:eastAsia="ar-SA"/>
        </w:rPr>
        <w:t>одине</w:t>
      </w:r>
      <w:r w:rsidR="009F7060" w:rsidRPr="00F46F3C">
        <w:rPr>
          <w:rFonts w:eastAsia="Times New Roman"/>
          <w:bCs/>
          <w:color w:val="000000"/>
          <w:lang w:val="sr-Cyrl-CS" w:eastAsia="ar-SA"/>
        </w:rPr>
        <w:t>.</w:t>
      </w:r>
    </w:p>
    <w:p w14:paraId="1B8CE78B" w14:textId="77777777" w:rsidR="005D133C" w:rsidRPr="00F46F3C" w:rsidRDefault="005D133C" w:rsidP="00F46F3C">
      <w:pPr>
        <w:jc w:val="both"/>
        <w:rPr>
          <w:rFonts w:eastAsia="Times New Roman"/>
          <w:bCs/>
          <w:color w:val="000000"/>
          <w:lang w:val="sr-Cyrl-CS" w:eastAsia="ar-SA"/>
        </w:rPr>
      </w:pPr>
    </w:p>
    <w:p w14:paraId="1593B8A0" w14:textId="77777777" w:rsidR="007B4EE3" w:rsidRPr="00F46F3C" w:rsidRDefault="007B4EE3" w:rsidP="00F46F3C">
      <w:pPr>
        <w:jc w:val="center"/>
        <w:rPr>
          <w:rFonts w:eastAsia="Times New Roman"/>
          <w:b/>
          <w:color w:val="000000"/>
          <w:lang w:val="sr-Cyrl-CS" w:eastAsia="ar-SA"/>
        </w:rPr>
      </w:pPr>
      <w:r w:rsidRPr="00F46F3C">
        <w:rPr>
          <w:rFonts w:eastAsia="Times New Roman"/>
          <w:b/>
          <w:color w:val="000000"/>
          <w:lang w:val="sr-Cyrl-CS" w:eastAsia="ar-SA"/>
        </w:rPr>
        <w:t>Члан 5.</w:t>
      </w:r>
    </w:p>
    <w:p w14:paraId="5F1E7E2E" w14:textId="77777777" w:rsidR="007B4EE3" w:rsidRPr="00F46F3C" w:rsidRDefault="007B4EE3" w:rsidP="00F46F3C">
      <w:pPr>
        <w:ind w:firstLine="709"/>
        <w:jc w:val="both"/>
        <w:rPr>
          <w:rFonts w:eastAsia="Times New Roman"/>
          <w:color w:val="000000"/>
          <w:lang w:val="sr-Cyrl-CS" w:eastAsia="ar-SA"/>
        </w:rPr>
      </w:pPr>
      <w:r w:rsidRPr="00F46F3C">
        <w:rPr>
          <w:rFonts w:eastAsia="Times New Roman"/>
          <w:color w:val="000000"/>
          <w:lang w:val="sr-Cyrl-CS" w:eastAsia="ar-SA"/>
        </w:rPr>
        <w:t xml:space="preserve">Рок за израду </w:t>
      </w:r>
      <w:r w:rsidR="00C24094" w:rsidRPr="00F46F3C">
        <w:rPr>
          <w:rFonts w:eastAsia="Times New Roman"/>
          <w:color w:val="000000"/>
          <w:lang w:val="sr-Cyrl-CS" w:eastAsia="ar-SA"/>
        </w:rPr>
        <w:t xml:space="preserve">новог </w:t>
      </w:r>
      <w:r w:rsidRPr="00F46F3C">
        <w:rPr>
          <w:rFonts w:eastAsia="Times New Roman"/>
          <w:color w:val="000000"/>
          <w:lang w:val="sr-Cyrl-CS" w:eastAsia="ar-SA"/>
        </w:rPr>
        <w:t>Плана генералне регулације из члана 1. ове Одлуке, са Стратешком п</w:t>
      </w:r>
      <w:r w:rsidR="00C24094" w:rsidRPr="00F46F3C">
        <w:rPr>
          <w:rFonts w:eastAsia="Times New Roman"/>
          <w:color w:val="000000"/>
          <w:lang w:val="sr-Cyrl-CS" w:eastAsia="ar-SA"/>
        </w:rPr>
        <w:t>р</w:t>
      </w:r>
      <w:r w:rsidRPr="00F46F3C">
        <w:rPr>
          <w:rFonts w:eastAsia="Times New Roman"/>
          <w:color w:val="000000"/>
          <w:lang w:val="sr-Cyrl-CS" w:eastAsia="ar-SA"/>
        </w:rPr>
        <w:t>оценом утицаја на животну средину из члана 4. став 2. износи 1</w:t>
      </w:r>
      <w:r w:rsidR="00234599" w:rsidRPr="00F46F3C">
        <w:rPr>
          <w:rFonts w:eastAsia="Times New Roman"/>
          <w:color w:val="000000"/>
          <w:lang w:val="sr-Cyrl-CS" w:eastAsia="ar-SA"/>
        </w:rPr>
        <w:t>2</w:t>
      </w:r>
      <w:r w:rsidRPr="00F46F3C">
        <w:rPr>
          <w:rFonts w:eastAsia="Times New Roman"/>
          <w:color w:val="000000"/>
          <w:lang w:val="sr-Cyrl-CS" w:eastAsia="ar-SA"/>
        </w:rPr>
        <w:t xml:space="preserve"> месеци од дана ступања на снагу ове Одлуке.</w:t>
      </w:r>
    </w:p>
    <w:p w14:paraId="2FDBA36C" w14:textId="77777777" w:rsidR="007B4EE3" w:rsidRPr="00F46F3C" w:rsidRDefault="007B4EE3" w:rsidP="00F46F3C">
      <w:pPr>
        <w:jc w:val="both"/>
        <w:rPr>
          <w:lang w:val="sr-Cyrl-CS"/>
        </w:rPr>
      </w:pPr>
    </w:p>
    <w:p w14:paraId="1819319D" w14:textId="77777777" w:rsidR="007B4EE3" w:rsidRPr="00F46F3C" w:rsidRDefault="007B4EE3" w:rsidP="00F46F3C">
      <w:pPr>
        <w:jc w:val="center"/>
        <w:rPr>
          <w:rFonts w:eastAsia="Times New Roman"/>
          <w:b/>
          <w:color w:val="000000"/>
          <w:lang w:val="sr-Cyrl-CS" w:eastAsia="ar-SA"/>
        </w:rPr>
      </w:pPr>
      <w:r w:rsidRPr="00F46F3C">
        <w:rPr>
          <w:rFonts w:eastAsia="Times New Roman"/>
          <w:b/>
          <w:color w:val="000000"/>
          <w:lang w:val="sr-Cyrl-CS" w:eastAsia="ar-SA"/>
        </w:rPr>
        <w:t>Члан 6.</w:t>
      </w:r>
    </w:p>
    <w:p w14:paraId="19912389" w14:textId="77777777" w:rsidR="007B4EE3" w:rsidRPr="00F46F3C" w:rsidRDefault="007B4EE3" w:rsidP="00F46F3C">
      <w:pPr>
        <w:ind w:firstLine="709"/>
        <w:jc w:val="both"/>
        <w:rPr>
          <w:rFonts w:eastAsia="Times New Roman"/>
          <w:color w:val="000000"/>
          <w:lang w:val="sr-Cyrl-CS" w:eastAsia="ar-SA"/>
        </w:rPr>
      </w:pPr>
      <w:r w:rsidRPr="00F46F3C">
        <w:rPr>
          <w:rFonts w:eastAsia="Times New Roman"/>
          <w:color w:val="000000"/>
          <w:lang w:val="sr-Cyrl-CS" w:eastAsia="ar-SA"/>
        </w:rPr>
        <w:t xml:space="preserve">Средства за израду </w:t>
      </w:r>
      <w:r w:rsidR="00C24094" w:rsidRPr="00F46F3C">
        <w:rPr>
          <w:rFonts w:eastAsia="Times New Roman"/>
          <w:color w:val="000000"/>
          <w:lang w:val="sr-Cyrl-CS" w:eastAsia="ar-SA"/>
        </w:rPr>
        <w:t xml:space="preserve">новог </w:t>
      </w:r>
      <w:r w:rsidRPr="00F46F3C">
        <w:rPr>
          <w:rFonts w:eastAsia="Times New Roman"/>
          <w:color w:val="000000"/>
          <w:lang w:val="sr-Cyrl-CS" w:eastAsia="ar-SA"/>
        </w:rPr>
        <w:t>Плана генералне регулације и Стратешке процене утицаја на животну средину, обезбеђују је из буџета општине Лапово, или из других извора, у складу са Законом.</w:t>
      </w:r>
    </w:p>
    <w:p w14:paraId="3FDADCD6" w14:textId="77777777" w:rsidR="007B4EE3" w:rsidRPr="00F46F3C" w:rsidRDefault="007B4EE3" w:rsidP="00F46F3C">
      <w:pPr>
        <w:jc w:val="center"/>
        <w:rPr>
          <w:rFonts w:eastAsia="Times New Roman"/>
          <w:b/>
          <w:color w:val="000000"/>
          <w:lang w:val="sr-Cyrl-CS" w:eastAsia="ar-SA"/>
        </w:rPr>
      </w:pPr>
      <w:r w:rsidRPr="00F46F3C">
        <w:rPr>
          <w:rFonts w:eastAsia="Times New Roman"/>
          <w:b/>
          <w:color w:val="000000"/>
          <w:lang w:val="sr-Cyrl-CS" w:eastAsia="ar-SA"/>
        </w:rPr>
        <w:t>Члан 7.</w:t>
      </w:r>
    </w:p>
    <w:p w14:paraId="029EA987" w14:textId="333B5153" w:rsidR="007B4EE3" w:rsidRPr="00F46F3C" w:rsidRDefault="007B4EE3" w:rsidP="00B46BDB">
      <w:pPr>
        <w:ind w:firstLine="709"/>
        <w:jc w:val="both"/>
        <w:rPr>
          <w:rFonts w:eastAsia="Times New Roman"/>
          <w:color w:val="000000"/>
          <w:lang w:val="sr-Cyrl-CS" w:eastAsia="ar-SA"/>
        </w:rPr>
      </w:pPr>
      <w:r w:rsidRPr="00F46F3C">
        <w:rPr>
          <w:rFonts w:eastAsia="Times New Roman"/>
          <w:color w:val="000000"/>
          <w:lang w:val="sr-Cyrl-CS" w:eastAsia="ar-SA"/>
        </w:rPr>
        <w:t xml:space="preserve">Носилац израде Плана генералне регулације и Стратешке процене утицаја на животну средину је Општинска управа општине Лапово – Одељење за урбанизам, имовинско – правне и стамбено – комуналне </w:t>
      </w:r>
      <w:r w:rsidR="00C24094" w:rsidRPr="00F46F3C">
        <w:rPr>
          <w:rFonts w:eastAsia="Times New Roman"/>
          <w:color w:val="000000"/>
          <w:lang w:val="sr-Cyrl-CS" w:eastAsia="ar-SA"/>
        </w:rPr>
        <w:t>послове</w:t>
      </w:r>
      <w:r w:rsidRPr="00F46F3C">
        <w:rPr>
          <w:rFonts w:eastAsia="Times New Roman"/>
          <w:color w:val="000000"/>
          <w:lang w:val="sr-Cyrl-CS" w:eastAsia="ar-SA"/>
        </w:rPr>
        <w:t>, а обрађивач ће бити одређен у посебном поступку</w:t>
      </w:r>
      <w:r w:rsidR="00C24094" w:rsidRPr="00F46F3C">
        <w:rPr>
          <w:rFonts w:eastAsia="Times New Roman"/>
          <w:color w:val="000000"/>
          <w:lang w:val="sr-Cyrl-CS" w:eastAsia="ar-SA"/>
        </w:rPr>
        <w:t xml:space="preserve"> јавне набавке, који ће спровести надлежни орган </w:t>
      </w:r>
      <w:r w:rsidR="009A1877">
        <w:rPr>
          <w:rFonts w:eastAsia="Times New Roman"/>
          <w:color w:val="000000"/>
          <w:lang w:val="sr-Cyrl-CS" w:eastAsia="ar-SA"/>
        </w:rPr>
        <w:t>О</w:t>
      </w:r>
      <w:r w:rsidR="00C24094" w:rsidRPr="00F46F3C">
        <w:rPr>
          <w:rFonts w:eastAsia="Times New Roman"/>
          <w:color w:val="000000"/>
          <w:lang w:val="sr-Cyrl-CS" w:eastAsia="ar-SA"/>
        </w:rPr>
        <w:t>пштинске управе Лапово</w:t>
      </w:r>
      <w:r w:rsidRPr="00F46F3C">
        <w:rPr>
          <w:rFonts w:eastAsia="Times New Roman"/>
          <w:color w:val="000000"/>
          <w:lang w:val="sr-Cyrl-CS" w:eastAsia="ar-SA"/>
        </w:rPr>
        <w:t>.</w:t>
      </w:r>
    </w:p>
    <w:p w14:paraId="1BDA462F" w14:textId="77777777" w:rsidR="007B4EE3" w:rsidRPr="00F46F3C" w:rsidRDefault="007B4EE3" w:rsidP="00F46F3C">
      <w:pPr>
        <w:jc w:val="center"/>
        <w:rPr>
          <w:rFonts w:eastAsia="Times New Roman"/>
          <w:b/>
          <w:bCs/>
          <w:color w:val="000000"/>
          <w:lang w:val="sr-Cyrl-CS" w:eastAsia="ar-SA"/>
        </w:rPr>
      </w:pPr>
      <w:r w:rsidRPr="00F46F3C">
        <w:rPr>
          <w:rFonts w:eastAsia="Times New Roman"/>
          <w:b/>
          <w:bCs/>
          <w:color w:val="000000"/>
          <w:lang w:val="sr-Cyrl-CS" w:eastAsia="ar-SA"/>
        </w:rPr>
        <w:t xml:space="preserve">Члан 8. </w:t>
      </w:r>
    </w:p>
    <w:p w14:paraId="1FC33E03" w14:textId="4A223E31" w:rsidR="007B4EE3" w:rsidRPr="00F46F3C" w:rsidRDefault="00C24094" w:rsidP="00F46F3C">
      <w:pPr>
        <w:ind w:firstLine="709"/>
        <w:jc w:val="both"/>
        <w:rPr>
          <w:rFonts w:eastAsia="Times New Roman"/>
          <w:color w:val="000000"/>
          <w:lang w:val="sr-Cyrl-CS" w:eastAsia="ar-SA"/>
        </w:rPr>
      </w:pPr>
      <w:r w:rsidRPr="00F46F3C">
        <w:rPr>
          <w:rFonts w:eastAsia="Times New Roman"/>
          <w:color w:val="000000"/>
          <w:lang w:val="sr-Cyrl-CS" w:eastAsia="ar-SA"/>
        </w:rPr>
        <w:t xml:space="preserve">Рани јавни увид и </w:t>
      </w:r>
      <w:r w:rsidR="007B4EE3" w:rsidRPr="00F46F3C">
        <w:rPr>
          <w:rFonts w:eastAsia="Times New Roman"/>
          <w:color w:val="000000"/>
          <w:lang w:val="sr-Cyrl-CS" w:eastAsia="ar-SA"/>
        </w:rPr>
        <w:t>Нацрт Плана генералне регулације са Стратешком проценом утицаја на животну средину, биће изложен на јавни увид након обављене стручне контроле од стране  Комисије за планове СО Лапово. Подаци о начину излагања на јавни увид биће објављени у средствима јавног информисања и на огласној табли Општинске управе општине Лапово.</w:t>
      </w:r>
    </w:p>
    <w:p w14:paraId="3DB27967" w14:textId="77777777" w:rsidR="007B4EE3" w:rsidRPr="00F46F3C" w:rsidRDefault="007B4EE3" w:rsidP="00F46F3C">
      <w:pPr>
        <w:ind w:firstLine="709"/>
        <w:jc w:val="both"/>
        <w:rPr>
          <w:rFonts w:eastAsia="Times New Roman"/>
          <w:color w:val="000000"/>
          <w:lang w:val="sr-Cyrl-CS" w:eastAsia="ar-SA"/>
        </w:rPr>
      </w:pPr>
      <w:r w:rsidRPr="00F46F3C">
        <w:rPr>
          <w:rFonts w:eastAsia="Times New Roman"/>
          <w:color w:val="000000"/>
          <w:lang w:val="sr-Cyrl-CS" w:eastAsia="ar-SA"/>
        </w:rPr>
        <w:t xml:space="preserve">Оглашавање </w:t>
      </w:r>
      <w:r w:rsidR="00C24094" w:rsidRPr="00F46F3C">
        <w:rPr>
          <w:rFonts w:eastAsia="Times New Roman"/>
          <w:color w:val="000000"/>
          <w:lang w:val="sr-Cyrl-CS" w:eastAsia="ar-SA"/>
        </w:rPr>
        <w:t xml:space="preserve">раног јавног увида и </w:t>
      </w:r>
      <w:r w:rsidRPr="00F46F3C">
        <w:rPr>
          <w:rFonts w:eastAsia="Times New Roman"/>
          <w:color w:val="000000"/>
          <w:lang w:val="sr-Cyrl-CS" w:eastAsia="ar-SA"/>
        </w:rPr>
        <w:t xml:space="preserve">јавног увида и трајање обавиће се у складу са Законом о планирању и изградњи („Службени гласник РС“, број </w:t>
      </w:r>
      <w:r w:rsidR="00C24094" w:rsidRPr="00F46F3C">
        <w:rPr>
          <w:lang w:val="sr-Cyrl-RS"/>
        </w:rPr>
        <w:t>72</w:t>
      </w:r>
      <w:r w:rsidR="00C24094" w:rsidRPr="00F46F3C">
        <w:rPr>
          <w:lang w:val="ru-RU"/>
        </w:rPr>
        <w:t xml:space="preserve">/09, </w:t>
      </w:r>
      <w:r w:rsidR="00C24094" w:rsidRPr="00F46F3C">
        <w:t>81/09-исправка, 64/10-одлука УС, 24/11, 121/12, 42/13-одлука УС, 50/13-одлука УС,</w:t>
      </w:r>
      <w:r w:rsidR="00C24094" w:rsidRPr="00F46F3C">
        <w:rPr>
          <w:lang w:val="ru-RU"/>
        </w:rPr>
        <w:t xml:space="preserve"> 98/13-</w:t>
      </w:r>
      <w:proofErr w:type="spellStart"/>
      <w:r w:rsidR="00C24094" w:rsidRPr="00F46F3C">
        <w:t>одлука</w:t>
      </w:r>
      <w:proofErr w:type="spellEnd"/>
      <w:r w:rsidR="00C24094" w:rsidRPr="00F46F3C">
        <w:rPr>
          <w:lang w:val="ru-RU"/>
        </w:rPr>
        <w:t xml:space="preserve"> УС, 132/14</w:t>
      </w:r>
      <w:r w:rsidR="00C24094" w:rsidRPr="00F46F3C">
        <w:t>,</w:t>
      </w:r>
      <w:r w:rsidR="00C24094" w:rsidRPr="00F46F3C">
        <w:rPr>
          <w:lang w:val="ru-RU"/>
        </w:rPr>
        <w:t xml:space="preserve"> 145/14, 83/18, 31/19,</w:t>
      </w:r>
      <w:r w:rsidR="00C24094" w:rsidRPr="00F46F3C">
        <w:rPr>
          <w:lang w:val="sr-Cyrl-RS"/>
        </w:rPr>
        <w:t xml:space="preserve"> 37/19-др.закон, 9/20, 52/21 и 62/23</w:t>
      </w:r>
      <w:r w:rsidRPr="00F46F3C">
        <w:rPr>
          <w:rFonts w:eastAsia="Times New Roman"/>
          <w:color w:val="000000"/>
          <w:lang w:val="sr-Cyrl-CS" w:eastAsia="ar-SA"/>
        </w:rPr>
        <w:t>).</w:t>
      </w:r>
    </w:p>
    <w:p w14:paraId="02E83E09" w14:textId="77777777" w:rsidR="007B4EE3" w:rsidRPr="00F46F3C" w:rsidRDefault="007B4EE3" w:rsidP="00F46F3C">
      <w:pPr>
        <w:jc w:val="both"/>
        <w:rPr>
          <w:rFonts w:eastAsia="Times New Roman"/>
          <w:color w:val="FF0000"/>
          <w:lang w:val="sr-Cyrl-CS" w:eastAsia="ar-SA"/>
        </w:rPr>
      </w:pPr>
    </w:p>
    <w:p w14:paraId="22A09C0A" w14:textId="77777777" w:rsidR="007B4EE3" w:rsidRPr="00F46F3C" w:rsidRDefault="007B4EE3" w:rsidP="00F46F3C">
      <w:pPr>
        <w:jc w:val="center"/>
        <w:rPr>
          <w:rFonts w:eastAsia="Times New Roman"/>
          <w:b/>
          <w:color w:val="000000"/>
          <w:lang w:val="sr-Cyrl-CS" w:eastAsia="ar-SA"/>
        </w:rPr>
      </w:pPr>
      <w:r w:rsidRPr="00F46F3C">
        <w:rPr>
          <w:rFonts w:eastAsia="Times New Roman"/>
          <w:b/>
          <w:color w:val="000000"/>
          <w:lang w:val="sr-Cyrl-CS" w:eastAsia="ar-SA"/>
        </w:rPr>
        <w:t>Члан 9.</w:t>
      </w:r>
    </w:p>
    <w:p w14:paraId="068EEB07" w14:textId="357E5226" w:rsidR="007B4EE3" w:rsidRPr="00F46F3C" w:rsidRDefault="007B4EE3" w:rsidP="00F46F3C">
      <w:pPr>
        <w:ind w:firstLine="709"/>
        <w:jc w:val="both"/>
        <w:rPr>
          <w:rFonts w:eastAsia="Times New Roman"/>
          <w:color w:val="000000"/>
          <w:lang w:val="sr-Cyrl-CS" w:eastAsia="ar-SA"/>
        </w:rPr>
      </w:pPr>
      <w:r w:rsidRPr="00F46F3C">
        <w:rPr>
          <w:rFonts w:eastAsia="Times New Roman"/>
          <w:color w:val="000000"/>
          <w:lang w:val="sr-Cyrl-CS" w:eastAsia="ar-SA"/>
        </w:rPr>
        <w:t xml:space="preserve">Одлука ступа на снагу осмог дана од дана објављивања у „Службеном гласнику </w:t>
      </w:r>
      <w:r w:rsidR="00C24094" w:rsidRPr="00F46F3C">
        <w:rPr>
          <w:rFonts w:eastAsia="Times New Roman"/>
          <w:color w:val="000000"/>
          <w:lang w:val="sr-Cyrl-CS" w:eastAsia="ar-SA"/>
        </w:rPr>
        <w:t>О</w:t>
      </w:r>
      <w:r w:rsidRPr="00F46F3C">
        <w:rPr>
          <w:rFonts w:eastAsia="Times New Roman"/>
          <w:color w:val="000000"/>
          <w:lang w:val="sr-Cyrl-CS" w:eastAsia="ar-SA"/>
        </w:rPr>
        <w:t>пштине Лапово“.</w:t>
      </w:r>
    </w:p>
    <w:p w14:paraId="33DB2949" w14:textId="77777777" w:rsidR="007B4EE3" w:rsidRPr="00F46F3C" w:rsidRDefault="007B4EE3" w:rsidP="00F46F3C">
      <w:pPr>
        <w:jc w:val="both"/>
        <w:rPr>
          <w:rFonts w:eastAsia="Times New Roman"/>
          <w:color w:val="000000"/>
          <w:lang w:val="sr-Cyrl-CS" w:eastAsia="ar-SA"/>
        </w:rPr>
      </w:pPr>
    </w:p>
    <w:p w14:paraId="77485F8E" w14:textId="77777777" w:rsidR="007B4EE3" w:rsidRPr="00F46F3C" w:rsidRDefault="007B4EE3" w:rsidP="00F46F3C">
      <w:pPr>
        <w:pStyle w:val="BodyText"/>
        <w:spacing w:after="0"/>
        <w:jc w:val="both"/>
        <w:rPr>
          <w:rFonts w:eastAsia="Times New Roman"/>
          <w:color w:val="000000"/>
          <w:lang w:val="sr-Cyrl-CS" w:eastAsia="ar-SA"/>
        </w:rPr>
      </w:pPr>
    </w:p>
    <w:p w14:paraId="2E86BEA7" w14:textId="185644E5" w:rsidR="007B4EE3" w:rsidRPr="00F46F3C" w:rsidRDefault="00B46BDB" w:rsidP="00B46BDB">
      <w:pPr>
        <w:pStyle w:val="BodyText"/>
        <w:spacing w:after="0"/>
        <w:ind w:left="6381"/>
        <w:jc w:val="center"/>
        <w:rPr>
          <w:rFonts w:eastAsia="Times New Roman"/>
          <w:b/>
          <w:color w:val="000000"/>
          <w:lang w:val="sr-Cyrl-CS" w:eastAsia="ar-SA"/>
        </w:rPr>
      </w:pPr>
      <w:r w:rsidRPr="00F46F3C">
        <w:rPr>
          <w:rFonts w:eastAsia="Times New Roman"/>
          <w:b/>
          <w:color w:val="000000"/>
          <w:lang w:val="sr-Cyrl-CS" w:eastAsia="ar-SA"/>
        </w:rPr>
        <w:t>ПРЕДСЕДНИ</w:t>
      </w:r>
      <w:r>
        <w:rPr>
          <w:rFonts w:eastAsia="Times New Roman"/>
          <w:b/>
          <w:color w:val="000000"/>
          <w:lang w:val="sr-Cyrl-CS" w:eastAsia="ar-SA"/>
        </w:rPr>
        <w:t>ЦА</w:t>
      </w:r>
    </w:p>
    <w:p w14:paraId="578AC50F" w14:textId="7FC7B283" w:rsidR="007B4EE3" w:rsidRPr="00F46F3C" w:rsidRDefault="00C24094" w:rsidP="00B46BDB">
      <w:pPr>
        <w:pStyle w:val="BodyText"/>
        <w:spacing w:after="0"/>
        <w:ind w:left="6381"/>
        <w:jc w:val="center"/>
        <w:rPr>
          <w:rFonts w:eastAsia="Times New Roman"/>
          <w:b/>
          <w:bCs/>
          <w:color w:val="000000"/>
          <w:u w:val="single"/>
          <w:lang w:val="sr-Cyrl-CS" w:eastAsia="ar-SA"/>
        </w:rPr>
      </w:pPr>
      <w:proofErr w:type="spellStart"/>
      <w:r w:rsidRPr="00F46F3C">
        <w:rPr>
          <w:b/>
          <w:bCs/>
          <w:lang w:val="sr-Cyrl-CS" w:eastAsia="ar-SA"/>
        </w:rPr>
        <w:t>Мирела</w:t>
      </w:r>
      <w:proofErr w:type="spellEnd"/>
      <w:r w:rsidRPr="00F46F3C">
        <w:rPr>
          <w:b/>
          <w:bCs/>
          <w:lang w:val="sr-Cyrl-CS" w:eastAsia="ar-SA"/>
        </w:rPr>
        <w:t xml:space="preserve"> Раденковић</w:t>
      </w:r>
    </w:p>
    <w:p w14:paraId="01B6AA98" w14:textId="77777777" w:rsidR="007B4EE3" w:rsidRPr="00F46F3C" w:rsidRDefault="007B4EE3" w:rsidP="00F46F3C">
      <w:pPr>
        <w:jc w:val="right"/>
        <w:rPr>
          <w:rFonts w:eastAsia="Times New Roman"/>
          <w:b/>
          <w:color w:val="000000"/>
          <w:u w:val="single"/>
          <w:lang w:val="sr-Cyrl-CS" w:eastAsia="ar-SA"/>
        </w:rPr>
      </w:pPr>
    </w:p>
    <w:p w14:paraId="57BB410A" w14:textId="77777777" w:rsidR="007B4EE3" w:rsidRPr="00F46F3C" w:rsidRDefault="007B4EE3" w:rsidP="00F46F3C">
      <w:pPr>
        <w:jc w:val="right"/>
        <w:rPr>
          <w:rFonts w:eastAsia="Times New Roman"/>
          <w:b/>
          <w:color w:val="000000"/>
          <w:u w:val="single"/>
          <w:lang w:val="sr-Cyrl-CS" w:eastAsia="ar-SA"/>
        </w:rPr>
      </w:pPr>
    </w:p>
    <w:p w14:paraId="45BB02D6" w14:textId="77777777" w:rsidR="00C24094" w:rsidRPr="00F46F3C" w:rsidRDefault="00C24094" w:rsidP="00F46F3C">
      <w:pPr>
        <w:jc w:val="right"/>
        <w:rPr>
          <w:rFonts w:eastAsia="Times New Roman"/>
          <w:b/>
          <w:color w:val="000000"/>
          <w:u w:val="single"/>
          <w:lang w:val="sr-Cyrl-CS" w:eastAsia="ar-SA"/>
        </w:rPr>
      </w:pPr>
    </w:p>
    <w:p w14:paraId="3268B34B" w14:textId="77777777" w:rsidR="00C24094" w:rsidRPr="00F46F3C" w:rsidRDefault="00C24094" w:rsidP="00F46F3C">
      <w:pPr>
        <w:rPr>
          <w:rFonts w:eastAsia="Times New Roman"/>
          <w:bCs/>
          <w:color w:val="000000"/>
          <w:lang w:val="sr-Cyrl-CS" w:eastAsia="ar-SA"/>
        </w:rPr>
      </w:pPr>
      <w:r w:rsidRPr="00F46F3C">
        <w:rPr>
          <w:rFonts w:eastAsia="Times New Roman"/>
          <w:bCs/>
          <w:color w:val="000000"/>
          <w:lang w:val="sr-Cyrl-CS" w:eastAsia="ar-SA"/>
        </w:rPr>
        <w:tab/>
      </w:r>
      <w:r w:rsidRPr="00F46F3C">
        <w:rPr>
          <w:rFonts w:eastAsia="Times New Roman"/>
          <w:bCs/>
          <w:color w:val="000000"/>
          <w:lang w:val="sr-Cyrl-CS" w:eastAsia="ar-SA"/>
        </w:rPr>
        <w:tab/>
      </w:r>
      <w:r w:rsidRPr="00F46F3C">
        <w:rPr>
          <w:rFonts w:eastAsia="Times New Roman"/>
          <w:bCs/>
          <w:color w:val="000000"/>
          <w:lang w:val="sr-Cyrl-CS" w:eastAsia="ar-SA"/>
        </w:rPr>
        <w:tab/>
      </w:r>
      <w:r w:rsidRPr="00F46F3C">
        <w:rPr>
          <w:rFonts w:eastAsia="Times New Roman"/>
          <w:bCs/>
          <w:color w:val="000000"/>
          <w:lang w:val="sr-Cyrl-CS" w:eastAsia="ar-SA"/>
        </w:rPr>
        <w:tab/>
      </w:r>
    </w:p>
    <w:p w14:paraId="75B31F22" w14:textId="77777777" w:rsidR="00C24094" w:rsidRPr="00F46F3C" w:rsidRDefault="00C24094" w:rsidP="00F46F3C">
      <w:pPr>
        <w:rPr>
          <w:rFonts w:eastAsia="Times New Roman"/>
          <w:bCs/>
          <w:color w:val="000000"/>
          <w:lang w:val="sr-Cyrl-CS" w:eastAsia="ar-SA"/>
        </w:rPr>
      </w:pPr>
    </w:p>
    <w:p w14:paraId="73BE41DA" w14:textId="77777777" w:rsidR="00C24094" w:rsidRPr="00F46F3C" w:rsidRDefault="00C24094" w:rsidP="00F46F3C">
      <w:pPr>
        <w:rPr>
          <w:rFonts w:eastAsia="Times New Roman"/>
          <w:bCs/>
          <w:color w:val="000000"/>
          <w:lang w:val="sr-Cyrl-CS" w:eastAsia="ar-SA"/>
        </w:rPr>
      </w:pPr>
    </w:p>
    <w:p w14:paraId="147C64F2" w14:textId="77777777" w:rsidR="00C24094" w:rsidRPr="00F46F3C" w:rsidRDefault="00C24094" w:rsidP="00F46F3C">
      <w:pPr>
        <w:rPr>
          <w:rFonts w:eastAsia="Times New Roman"/>
          <w:bCs/>
          <w:color w:val="000000"/>
          <w:lang w:val="sr-Cyrl-CS" w:eastAsia="ar-SA"/>
        </w:rPr>
      </w:pPr>
    </w:p>
    <w:p w14:paraId="03395FB3" w14:textId="77777777" w:rsidR="00C24094" w:rsidRPr="00F46F3C" w:rsidRDefault="00C24094" w:rsidP="00F46F3C">
      <w:pPr>
        <w:rPr>
          <w:rFonts w:eastAsia="Times New Roman"/>
          <w:bCs/>
          <w:color w:val="000000"/>
          <w:lang w:val="sr-Cyrl-CS" w:eastAsia="ar-SA"/>
        </w:rPr>
      </w:pPr>
    </w:p>
    <w:p w14:paraId="67360DDF" w14:textId="77777777" w:rsidR="00C24094" w:rsidRPr="00F46F3C" w:rsidRDefault="00C24094" w:rsidP="00F46F3C">
      <w:pPr>
        <w:rPr>
          <w:rFonts w:eastAsia="Times New Roman"/>
          <w:bCs/>
          <w:color w:val="000000"/>
          <w:lang w:val="sr-Cyrl-CS" w:eastAsia="ar-SA"/>
        </w:rPr>
      </w:pPr>
    </w:p>
    <w:p w14:paraId="1FBF00C6" w14:textId="77777777" w:rsidR="00C24094" w:rsidRPr="00F46F3C" w:rsidRDefault="00C24094" w:rsidP="00F46F3C">
      <w:pPr>
        <w:rPr>
          <w:rFonts w:eastAsia="Times New Roman"/>
          <w:bCs/>
          <w:color w:val="000000"/>
          <w:lang w:val="sr-Cyrl-CS" w:eastAsia="ar-SA"/>
        </w:rPr>
      </w:pPr>
    </w:p>
    <w:p w14:paraId="7D8D80D2" w14:textId="77777777" w:rsidR="00C24094" w:rsidRPr="00F46F3C" w:rsidRDefault="00C24094" w:rsidP="00F46F3C">
      <w:pPr>
        <w:ind w:left="2836" w:firstLine="709"/>
        <w:rPr>
          <w:rFonts w:eastAsia="Times New Roman"/>
          <w:b/>
          <w:color w:val="000000"/>
          <w:lang w:val="sr-Cyrl-CS" w:eastAsia="ar-SA"/>
        </w:rPr>
      </w:pPr>
      <w:r w:rsidRPr="00F46F3C">
        <w:rPr>
          <w:rFonts w:eastAsia="Times New Roman"/>
          <w:b/>
          <w:color w:val="000000"/>
          <w:lang w:val="sr-Cyrl-CS" w:eastAsia="ar-SA"/>
        </w:rPr>
        <w:t>Образложење</w:t>
      </w:r>
    </w:p>
    <w:p w14:paraId="3893F0C6" w14:textId="77777777" w:rsidR="00C24094" w:rsidRPr="00F46F3C" w:rsidRDefault="00C24094" w:rsidP="00F46F3C">
      <w:pPr>
        <w:jc w:val="both"/>
        <w:rPr>
          <w:rFonts w:eastAsia="Times New Roman"/>
          <w:bCs/>
          <w:color w:val="000000"/>
          <w:lang w:val="sr-Cyrl-CS" w:eastAsia="ar-SA"/>
        </w:rPr>
      </w:pPr>
    </w:p>
    <w:p w14:paraId="1E88B8C5" w14:textId="1769EFCA" w:rsidR="00C24094" w:rsidRPr="00F46F3C" w:rsidRDefault="00C24094" w:rsidP="00F46F3C">
      <w:pPr>
        <w:ind w:firstLine="709"/>
        <w:jc w:val="both"/>
        <w:rPr>
          <w:rFonts w:eastAsia="Times New Roman"/>
          <w:bCs/>
          <w:color w:val="000000"/>
          <w:lang w:val="sr-Cyrl-CS" w:eastAsia="ar-SA"/>
        </w:rPr>
      </w:pPr>
      <w:r w:rsidRPr="00F46F3C">
        <w:rPr>
          <w:rFonts w:eastAsia="Times New Roman"/>
          <w:bCs/>
          <w:color w:val="000000"/>
          <w:lang w:val="sr-Cyrl-CS" w:eastAsia="ar-SA"/>
        </w:rPr>
        <w:t>План генералне регулације за грађевинско подручје Општине Лапово има пројектовани период закључно са 2025.</w:t>
      </w:r>
      <w:r w:rsidR="009A1877">
        <w:rPr>
          <w:rFonts w:eastAsia="Times New Roman"/>
          <w:bCs/>
          <w:color w:val="000000"/>
          <w:lang w:val="sr-Cyrl-CS" w:eastAsia="ar-SA"/>
        </w:rPr>
        <w:t xml:space="preserve"> </w:t>
      </w:r>
      <w:r w:rsidRPr="00F46F3C">
        <w:rPr>
          <w:rFonts w:eastAsia="Times New Roman"/>
          <w:bCs/>
          <w:color w:val="000000"/>
          <w:lang w:val="sr-Cyrl-CS" w:eastAsia="ar-SA"/>
        </w:rPr>
        <w:t>г</w:t>
      </w:r>
      <w:r w:rsidR="009A1877">
        <w:rPr>
          <w:rFonts w:eastAsia="Times New Roman"/>
          <w:bCs/>
          <w:color w:val="000000"/>
          <w:lang w:val="sr-Cyrl-CS" w:eastAsia="ar-SA"/>
        </w:rPr>
        <w:t>одином</w:t>
      </w:r>
      <w:r w:rsidRPr="00F46F3C">
        <w:rPr>
          <w:rFonts w:eastAsia="Times New Roman"/>
          <w:bCs/>
          <w:color w:val="000000"/>
          <w:lang w:val="sr-Cyrl-CS" w:eastAsia="ar-SA"/>
        </w:rPr>
        <w:t xml:space="preserve">. У </w:t>
      </w:r>
      <w:r w:rsidR="009A1877">
        <w:rPr>
          <w:rFonts w:eastAsia="Times New Roman"/>
          <w:bCs/>
          <w:color w:val="000000"/>
          <w:lang w:val="sr-Cyrl-CS" w:eastAsia="ar-SA"/>
        </w:rPr>
        <w:t>д</w:t>
      </w:r>
      <w:r w:rsidRPr="00F46F3C">
        <w:rPr>
          <w:rFonts w:eastAsia="Times New Roman"/>
          <w:bCs/>
          <w:color w:val="000000"/>
          <w:lang w:val="sr-Cyrl-CS" w:eastAsia="ar-SA"/>
        </w:rPr>
        <w:t>осадашњем периоду примене, овај План је претрпео две измене и допуне, тако да је актуелна верзија Плана, пречишћени текст објављен у „</w:t>
      </w:r>
      <w:proofErr w:type="spellStart"/>
      <w:r w:rsidRPr="00F46F3C">
        <w:rPr>
          <w:rFonts w:eastAsia="Times New Roman"/>
          <w:bCs/>
          <w:color w:val="000000"/>
          <w:lang w:val="sr-Cyrl-CS" w:eastAsia="ar-SA"/>
        </w:rPr>
        <w:t>Сл.гласнику</w:t>
      </w:r>
      <w:proofErr w:type="spellEnd"/>
      <w:r w:rsidRPr="00F46F3C">
        <w:rPr>
          <w:rFonts w:eastAsia="Times New Roman"/>
          <w:bCs/>
          <w:color w:val="000000"/>
          <w:lang w:val="sr-Cyrl-CS" w:eastAsia="ar-SA"/>
        </w:rPr>
        <w:t xml:space="preserve"> Општине Лапово“ бр. 7/24.</w:t>
      </w:r>
    </w:p>
    <w:p w14:paraId="7E251310" w14:textId="77777777" w:rsidR="00C24094" w:rsidRPr="00F46F3C" w:rsidRDefault="00C24094" w:rsidP="00F46F3C">
      <w:pPr>
        <w:jc w:val="both"/>
        <w:rPr>
          <w:rFonts w:eastAsia="Times New Roman"/>
          <w:bCs/>
          <w:color w:val="000000"/>
          <w:lang w:val="sr-Cyrl-CS" w:eastAsia="ar-SA"/>
        </w:rPr>
      </w:pPr>
    </w:p>
    <w:p w14:paraId="6F59412C" w14:textId="77777777" w:rsidR="00C24094" w:rsidRPr="00F46F3C" w:rsidRDefault="00C24094" w:rsidP="00F46F3C">
      <w:pPr>
        <w:ind w:firstLine="709"/>
        <w:jc w:val="both"/>
        <w:rPr>
          <w:rFonts w:eastAsia="Times New Roman"/>
          <w:color w:val="000000"/>
          <w:lang w:val="sr-Cyrl-CS" w:eastAsia="ar-SA"/>
        </w:rPr>
      </w:pPr>
      <w:r w:rsidRPr="00F46F3C">
        <w:rPr>
          <w:rFonts w:eastAsia="Times New Roman"/>
          <w:bCs/>
          <w:color w:val="000000"/>
          <w:lang w:val="sr-Cyrl-CS" w:eastAsia="ar-SA"/>
        </w:rPr>
        <w:t xml:space="preserve">Имајући у виду да је неопходна израда новог Плана генералне регулације, то је у смислу члана 46. </w:t>
      </w:r>
      <w:r w:rsidRPr="00F46F3C">
        <w:rPr>
          <w:rFonts w:eastAsia="Times New Roman"/>
          <w:color w:val="000000"/>
          <w:lang w:val="sr-Cyrl-CS" w:eastAsia="ar-SA"/>
        </w:rPr>
        <w:t xml:space="preserve">Закона о планирању и изградњи („Службени гласник РС“, број </w:t>
      </w:r>
      <w:r w:rsidRPr="00F46F3C">
        <w:rPr>
          <w:lang w:val="sr-Cyrl-RS"/>
        </w:rPr>
        <w:t>72</w:t>
      </w:r>
      <w:r w:rsidRPr="00F46F3C">
        <w:rPr>
          <w:lang w:val="ru-RU"/>
        </w:rPr>
        <w:t xml:space="preserve">/09, </w:t>
      </w:r>
      <w:r w:rsidRPr="00F46F3C">
        <w:t>81/09-исправка, 64/10-одлука УС, 24/11, 121/12, 42/13-одлука УС, 50/13-одлука УС,</w:t>
      </w:r>
      <w:r w:rsidRPr="00F46F3C">
        <w:rPr>
          <w:lang w:val="ru-RU"/>
        </w:rPr>
        <w:t xml:space="preserve"> 98/13-</w:t>
      </w:r>
      <w:proofErr w:type="spellStart"/>
      <w:r w:rsidRPr="00F46F3C">
        <w:t>одлука</w:t>
      </w:r>
      <w:proofErr w:type="spellEnd"/>
      <w:r w:rsidRPr="00F46F3C">
        <w:rPr>
          <w:lang w:val="ru-RU"/>
        </w:rPr>
        <w:t xml:space="preserve"> УС, 132/14</w:t>
      </w:r>
      <w:r w:rsidRPr="00F46F3C">
        <w:t>,</w:t>
      </w:r>
      <w:r w:rsidRPr="00F46F3C">
        <w:rPr>
          <w:lang w:val="ru-RU"/>
        </w:rPr>
        <w:t xml:space="preserve"> 145/14, 83/18, 31/19,</w:t>
      </w:r>
      <w:r w:rsidRPr="00F46F3C">
        <w:rPr>
          <w:lang w:val="sr-Cyrl-RS"/>
        </w:rPr>
        <w:t xml:space="preserve"> 37/19-др.закон, 9/20, 52/21 и 62/23</w:t>
      </w:r>
      <w:r w:rsidRPr="00F46F3C">
        <w:rPr>
          <w:rFonts w:eastAsia="Times New Roman"/>
          <w:color w:val="000000"/>
          <w:lang w:val="sr-Cyrl-CS" w:eastAsia="ar-SA"/>
        </w:rPr>
        <w:t>), доношењем ове Одлуке покренута процедура израде новог Плана генералне регулације.</w:t>
      </w:r>
    </w:p>
    <w:p w14:paraId="4E2638A2" w14:textId="77777777" w:rsidR="00C24094" w:rsidRPr="00F46F3C" w:rsidRDefault="00C24094" w:rsidP="00F46F3C">
      <w:pPr>
        <w:ind w:firstLine="709"/>
        <w:jc w:val="both"/>
        <w:rPr>
          <w:rFonts w:eastAsia="Times New Roman"/>
          <w:color w:val="000000"/>
          <w:lang w:val="sr-Cyrl-CS" w:eastAsia="ar-SA"/>
        </w:rPr>
      </w:pPr>
      <w:r w:rsidRPr="00F46F3C">
        <w:rPr>
          <w:rFonts w:eastAsia="Times New Roman"/>
          <w:color w:val="000000"/>
          <w:lang w:val="sr-Cyrl-CS" w:eastAsia="ar-SA"/>
        </w:rPr>
        <w:t>Саставни део овог Нацрта Одлуке је мишљење Комисије за планове, као и мишљење надлежног органа о потреби израде Стратешке процене утицаја на животну средину.</w:t>
      </w:r>
    </w:p>
    <w:p w14:paraId="2B577E3D" w14:textId="77777777" w:rsidR="00C24094" w:rsidRPr="00F46F3C" w:rsidRDefault="00C24094" w:rsidP="00F46F3C">
      <w:pPr>
        <w:rPr>
          <w:rFonts w:eastAsia="Times New Roman"/>
          <w:bCs/>
          <w:color w:val="000000"/>
          <w:lang w:val="sr-Cyrl-CS" w:eastAsia="ar-SA"/>
        </w:rPr>
      </w:pPr>
    </w:p>
    <w:sectPr w:rsidR="00C24094" w:rsidRPr="00F46F3C" w:rsidSect="00F46F3C">
      <w:footerReference w:type="default" r:id="rId7"/>
      <w:footnotePr>
        <w:pos w:val="beneathText"/>
      </w:footnote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1F96" w14:textId="77777777" w:rsidR="001B39A7" w:rsidRDefault="001B39A7" w:rsidP="009A1877">
      <w:r>
        <w:separator/>
      </w:r>
    </w:p>
  </w:endnote>
  <w:endnote w:type="continuationSeparator" w:id="0">
    <w:p w14:paraId="41ABA8B8" w14:textId="77777777" w:rsidR="001B39A7" w:rsidRDefault="001B39A7" w:rsidP="009A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CC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2602" w14:textId="77777777" w:rsidR="009A1877" w:rsidRDefault="009A18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EDF2B0" w14:textId="77777777" w:rsidR="009A1877" w:rsidRDefault="009A1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80A2" w14:textId="77777777" w:rsidR="001B39A7" w:rsidRDefault="001B39A7" w:rsidP="009A1877">
      <w:r>
        <w:separator/>
      </w:r>
    </w:p>
  </w:footnote>
  <w:footnote w:type="continuationSeparator" w:id="0">
    <w:p w14:paraId="4D809A4D" w14:textId="77777777" w:rsidR="001B39A7" w:rsidRDefault="001B39A7" w:rsidP="009A1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10"/>
    <w:rsid w:val="000728A0"/>
    <w:rsid w:val="001B39A7"/>
    <w:rsid w:val="00234599"/>
    <w:rsid w:val="002E3CE3"/>
    <w:rsid w:val="00405AE4"/>
    <w:rsid w:val="00597BF9"/>
    <w:rsid w:val="005A7D66"/>
    <w:rsid w:val="005D133C"/>
    <w:rsid w:val="00703810"/>
    <w:rsid w:val="00707931"/>
    <w:rsid w:val="00797A94"/>
    <w:rsid w:val="007B4EE3"/>
    <w:rsid w:val="0082351B"/>
    <w:rsid w:val="008C7B2D"/>
    <w:rsid w:val="008E1F85"/>
    <w:rsid w:val="008E33AA"/>
    <w:rsid w:val="009A1877"/>
    <w:rsid w:val="009F7060"/>
    <w:rsid w:val="00B04BCD"/>
    <w:rsid w:val="00B46BDB"/>
    <w:rsid w:val="00BC0204"/>
    <w:rsid w:val="00BF2212"/>
    <w:rsid w:val="00C24094"/>
    <w:rsid w:val="00F4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6ED4"/>
  <w15:chartTrackingRefBased/>
  <w15:docId w15:val="{E5C1475D-1119-4525-B27D-BBFEC78D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b w:val="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semiHidden/>
    <w:rsid w:val="00797A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6F3C"/>
    <w:rPr>
      <w:sz w:val="24"/>
      <w:szCs w:val="24"/>
      <w:lang w:val="sr-Cyrl-CS" w:eastAsia="en-US"/>
    </w:rPr>
  </w:style>
  <w:style w:type="paragraph" w:styleId="Header">
    <w:name w:val="header"/>
    <w:basedOn w:val="Normal"/>
    <w:link w:val="HeaderChar"/>
    <w:rsid w:val="009A18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1877"/>
    <w:rPr>
      <w:rFonts w:eastAsia="Lucida Sans Unicode"/>
      <w:kern w:val="1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9A18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877"/>
    <w:rPr>
      <w:rFonts w:eastAsia="Lucida Sans Unicode"/>
      <w:kern w:val="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ПРЕДЛОГ ОДЛУКЕ</vt:lpstr>
    </vt:vector>
  </TitlesOfParts>
  <Company>Opstina Lapovo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ПРЕДЛОГ ОДЛУКЕ</dc:title>
  <dc:subject/>
  <dc:creator>Momcilo Petrovic</dc:creator>
  <cp:keywords/>
  <cp:lastModifiedBy>Suzana</cp:lastModifiedBy>
  <cp:revision>5</cp:revision>
  <cp:lastPrinted>2009-11-20T09:22:00Z</cp:lastPrinted>
  <dcterms:created xsi:type="dcterms:W3CDTF">2025-04-07T08:51:00Z</dcterms:created>
  <dcterms:modified xsi:type="dcterms:W3CDTF">2025-06-20T12:11:00Z</dcterms:modified>
</cp:coreProperties>
</file>