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B7B98" w14:textId="77777777" w:rsidR="00266A2F" w:rsidRPr="00777A8D" w:rsidRDefault="00266A2F" w:rsidP="00266A2F">
      <w:pPr>
        <w:tabs>
          <w:tab w:val="left" w:pos="6690"/>
        </w:tabs>
        <w:jc w:val="both"/>
        <w:rPr>
          <w:rFonts w:eastAsia="TimesNewRoman"/>
          <w:b/>
          <w:lang w:val="sr-Latn-RS"/>
        </w:rPr>
      </w:pPr>
      <w:r w:rsidRPr="00777A8D">
        <w:rPr>
          <w:rFonts w:eastAsia="TimesNewRoman"/>
          <w:lang w:val="sr-Cyrl-RS"/>
        </w:rPr>
        <w:t xml:space="preserve">               </w:t>
      </w:r>
      <w:r w:rsidRPr="00777A8D">
        <w:rPr>
          <w:rFonts w:eastAsia="TimesNewRoman"/>
          <w:lang w:val="sr-Cyrl-RS"/>
        </w:rPr>
        <w:tab/>
      </w:r>
    </w:p>
    <w:p w14:paraId="2E314F63" w14:textId="77777777" w:rsidR="00020131" w:rsidRPr="00777A8D" w:rsidRDefault="00266A2F" w:rsidP="008F4552">
      <w:pPr>
        <w:jc w:val="both"/>
        <w:rPr>
          <w:rFonts w:eastAsia="TimesNewRoman"/>
          <w:lang w:val="sr-Cyrl-RS"/>
        </w:rPr>
      </w:pPr>
      <w:r w:rsidRPr="00777A8D">
        <w:rPr>
          <w:rFonts w:eastAsia="TimesNewRoman"/>
          <w:lang w:val="sr-Cyrl-RS"/>
        </w:rPr>
        <w:t xml:space="preserve">           </w:t>
      </w:r>
    </w:p>
    <w:p w14:paraId="34BF4249" w14:textId="18978A78" w:rsidR="006B6F94" w:rsidRPr="006B6F94" w:rsidRDefault="006B3D96" w:rsidP="006B6F94">
      <w:pPr>
        <w:rPr>
          <w:szCs w:val="20"/>
          <w:lang w:val="en-US"/>
        </w:rPr>
      </w:pPr>
      <w:r w:rsidRPr="006B6F94">
        <w:rPr>
          <w:noProof/>
          <w:szCs w:val="20"/>
          <w:lang w:val="en-US"/>
        </w:rPr>
        <w:drawing>
          <wp:anchor distT="0" distB="0" distL="114300" distR="114300" simplePos="0" relativeHeight="251657728" behindDoc="1" locked="0" layoutInCell="1" allowOverlap="1" wp14:anchorId="750B22E2" wp14:editId="68DA450A">
            <wp:simplePos x="0" y="0"/>
            <wp:positionH relativeFrom="column">
              <wp:posOffset>123825</wp:posOffset>
            </wp:positionH>
            <wp:positionV relativeFrom="paragraph">
              <wp:posOffset>-219710</wp:posOffset>
            </wp:positionV>
            <wp:extent cx="481330" cy="724535"/>
            <wp:effectExtent l="0" t="0" r="0" b="0"/>
            <wp:wrapTight wrapText="bothSides">
              <wp:wrapPolygon edited="0">
                <wp:start x="0" y="0"/>
                <wp:lineTo x="0" y="21013"/>
                <wp:lineTo x="20517" y="21013"/>
                <wp:lineTo x="20517" y="0"/>
                <wp:lineTo x="0" y="0"/>
              </wp:wrapPolygon>
            </wp:wrapTight>
            <wp:docPr id="2" name="Picture 1" descr="grb r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s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1330" cy="7245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EC2A3" w14:textId="77777777" w:rsidR="006B6F94" w:rsidRPr="006B6F94" w:rsidRDefault="006B6F94" w:rsidP="006B6F94">
      <w:pPr>
        <w:jc w:val="both"/>
        <w:rPr>
          <w:rFonts w:eastAsia="Calibri"/>
          <w:b/>
          <w:lang w:val="sr-Cyrl-RS"/>
        </w:rPr>
      </w:pPr>
    </w:p>
    <w:p w14:paraId="565DB211" w14:textId="77777777" w:rsidR="006B6F94" w:rsidRPr="006B6F94" w:rsidRDefault="006B6F94" w:rsidP="006B6F94">
      <w:pPr>
        <w:tabs>
          <w:tab w:val="left" w:pos="7830"/>
        </w:tabs>
        <w:jc w:val="both"/>
        <w:rPr>
          <w:rFonts w:eastAsia="Calibri"/>
          <w:b/>
          <w:lang w:val="sr-Cyrl-RS"/>
        </w:rPr>
      </w:pPr>
    </w:p>
    <w:p w14:paraId="6385219F" w14:textId="2D2DAA14" w:rsidR="006B6F94" w:rsidRPr="006B6F94" w:rsidRDefault="006B6F94" w:rsidP="006B6F94">
      <w:pPr>
        <w:tabs>
          <w:tab w:val="left" w:pos="6946"/>
        </w:tabs>
        <w:jc w:val="both"/>
        <w:rPr>
          <w:rFonts w:eastAsia="Calibri"/>
          <w:b/>
          <w:lang w:val="sr-Cyrl-RS"/>
        </w:rPr>
      </w:pPr>
      <w:r w:rsidRPr="006B6F94">
        <w:rPr>
          <w:rFonts w:eastAsia="Calibri"/>
          <w:b/>
          <w:lang w:val="en-US"/>
        </w:rPr>
        <w:t>РЕПУБЛИКА СРБИЈА</w:t>
      </w:r>
      <w:r>
        <w:rPr>
          <w:rFonts w:eastAsia="Calibri"/>
          <w:b/>
          <w:lang w:val="sr-Cyrl-RS"/>
        </w:rPr>
        <w:tab/>
      </w:r>
      <w:r w:rsidRPr="006B6F94">
        <w:rPr>
          <w:rFonts w:eastAsia="Calibri"/>
          <w:b/>
          <w:lang w:val="sr-Cyrl-RS"/>
        </w:rPr>
        <w:tab/>
      </w:r>
    </w:p>
    <w:p w14:paraId="0567BCBD" w14:textId="77777777" w:rsidR="006B6F94" w:rsidRPr="006B6F94" w:rsidRDefault="006B6F94" w:rsidP="006B6F94">
      <w:pPr>
        <w:jc w:val="both"/>
        <w:rPr>
          <w:rFonts w:eastAsia="Calibri"/>
          <w:b/>
          <w:lang w:val="en-US"/>
        </w:rPr>
      </w:pPr>
      <w:r w:rsidRPr="006B6F94">
        <w:rPr>
          <w:rFonts w:eastAsia="Calibri"/>
          <w:b/>
          <w:lang w:val="en-US"/>
        </w:rPr>
        <w:t>ОПШТИНА ЛАПОВО</w:t>
      </w:r>
    </w:p>
    <w:p w14:paraId="77C04851" w14:textId="77777777" w:rsidR="006B6F94" w:rsidRPr="006B6F94" w:rsidRDefault="006B6F94" w:rsidP="006B6F94">
      <w:pPr>
        <w:jc w:val="both"/>
        <w:rPr>
          <w:rFonts w:eastAsia="Calibri"/>
          <w:b/>
          <w:lang w:val="en-US"/>
        </w:rPr>
      </w:pPr>
      <w:r w:rsidRPr="006B6F94">
        <w:rPr>
          <w:rFonts w:eastAsia="Calibri"/>
          <w:b/>
          <w:lang w:val="en-US"/>
        </w:rPr>
        <w:t>СКУПШТИНА ОПШТИНЕ</w:t>
      </w:r>
    </w:p>
    <w:p w14:paraId="26A34B55" w14:textId="164CCCFE" w:rsidR="006B6F94" w:rsidRPr="008B2F5D" w:rsidRDefault="006B6F94" w:rsidP="006B6F94">
      <w:pPr>
        <w:jc w:val="both"/>
        <w:rPr>
          <w:rFonts w:eastAsia="Calibri"/>
          <w:b/>
          <w:lang w:val="sr-Cyrl-RS"/>
        </w:rPr>
      </w:pPr>
      <w:r w:rsidRPr="006B6F94">
        <w:rPr>
          <w:rFonts w:eastAsia="Calibri"/>
          <w:b/>
          <w:lang w:val="en-US"/>
        </w:rPr>
        <w:t xml:space="preserve">Број: </w:t>
      </w:r>
      <w:r w:rsidR="008B2F5D" w:rsidRPr="008B2F5D">
        <w:rPr>
          <w:rFonts w:eastAsia="Calibri"/>
          <w:b/>
          <w:lang w:val="en-US"/>
        </w:rPr>
        <w:t>002685370 2025 08233 001 000 060 107 04 0</w:t>
      </w:r>
      <w:r w:rsidR="008B2F5D">
        <w:rPr>
          <w:rFonts w:eastAsia="Calibri"/>
          <w:b/>
          <w:lang w:val="sr-Cyrl-RS"/>
        </w:rPr>
        <w:t>80</w:t>
      </w:r>
    </w:p>
    <w:p w14:paraId="618DB1C0" w14:textId="04F80F87" w:rsidR="006B6F94" w:rsidRPr="006B6F94" w:rsidRDefault="006B6F94" w:rsidP="006B6F94">
      <w:pPr>
        <w:jc w:val="both"/>
        <w:rPr>
          <w:rFonts w:eastAsia="Calibri"/>
          <w:b/>
          <w:lang w:val="sr-Cyrl-RS"/>
        </w:rPr>
      </w:pPr>
      <w:r w:rsidRPr="006B6F94">
        <w:rPr>
          <w:rFonts w:eastAsia="Calibri"/>
          <w:b/>
          <w:lang w:val="en-US"/>
        </w:rPr>
        <w:t xml:space="preserve">Датум: </w:t>
      </w:r>
      <w:r w:rsidRPr="006B6F94">
        <w:rPr>
          <w:rFonts w:eastAsia="Calibri"/>
          <w:b/>
          <w:lang w:val="sr-Cyrl-RS"/>
        </w:rPr>
        <w:t xml:space="preserve"> </w:t>
      </w:r>
      <w:r w:rsidR="008B2F5D">
        <w:rPr>
          <w:rFonts w:eastAsia="Calibri"/>
          <w:b/>
          <w:lang w:val="sr-Cyrl-RS"/>
        </w:rPr>
        <w:t>20. јун</w:t>
      </w:r>
      <w:r w:rsidRPr="006B6F94">
        <w:rPr>
          <w:rFonts w:eastAsia="Calibri"/>
          <w:b/>
          <w:lang w:val="sr-Cyrl-RS"/>
        </w:rPr>
        <w:t xml:space="preserve"> 2025</w:t>
      </w:r>
      <w:r w:rsidRPr="006B6F94">
        <w:rPr>
          <w:rFonts w:eastAsia="Calibri"/>
          <w:b/>
          <w:lang w:val="en-US"/>
        </w:rPr>
        <w:t>.</w:t>
      </w:r>
      <w:r w:rsidRPr="006B6F94">
        <w:rPr>
          <w:rFonts w:eastAsia="Calibri"/>
          <w:b/>
          <w:lang w:val="sr-Cyrl-RS"/>
        </w:rPr>
        <w:t xml:space="preserve"> </w:t>
      </w:r>
      <w:r w:rsidRPr="006B6F94">
        <w:rPr>
          <w:rFonts w:eastAsia="Calibri"/>
          <w:b/>
          <w:lang w:val="en-US"/>
        </w:rPr>
        <w:t>год</w:t>
      </w:r>
      <w:r w:rsidRPr="006B6F94">
        <w:rPr>
          <w:rFonts w:eastAsia="Calibri"/>
          <w:b/>
          <w:lang w:val="sr-Cyrl-RS"/>
        </w:rPr>
        <w:t>ине</w:t>
      </w:r>
    </w:p>
    <w:p w14:paraId="13E90398" w14:textId="77777777" w:rsidR="006B6F94" w:rsidRPr="006B6F94" w:rsidRDefault="006B6F94" w:rsidP="006B6F94">
      <w:pPr>
        <w:jc w:val="both"/>
        <w:rPr>
          <w:rFonts w:eastAsia="Calibri"/>
          <w:b/>
          <w:lang w:val="en-US"/>
        </w:rPr>
      </w:pPr>
      <w:r w:rsidRPr="006B6F94">
        <w:rPr>
          <w:rFonts w:eastAsia="Calibri"/>
          <w:b/>
          <w:lang w:val="en-US"/>
        </w:rPr>
        <w:t>ЛАПОВО</w:t>
      </w:r>
    </w:p>
    <w:p w14:paraId="6D3BA6D2" w14:textId="77777777" w:rsidR="003C08F8" w:rsidRPr="00777A8D" w:rsidRDefault="003C08F8" w:rsidP="003C08F8">
      <w:pPr>
        <w:jc w:val="both"/>
        <w:rPr>
          <w:lang w:val="sr-Latn-RS"/>
        </w:rPr>
      </w:pPr>
    </w:p>
    <w:p w14:paraId="247BC6DE" w14:textId="77777777" w:rsidR="00FD5310" w:rsidRDefault="006B6F94" w:rsidP="006B6F94">
      <w:pPr>
        <w:tabs>
          <w:tab w:val="left" w:pos="851"/>
        </w:tabs>
        <w:jc w:val="both"/>
        <w:rPr>
          <w:rFonts w:eastAsia="TimesNewRoman"/>
          <w:lang w:val="sr-Cyrl-RS"/>
        </w:rPr>
      </w:pPr>
      <w:r>
        <w:rPr>
          <w:lang w:val="sr-Cyrl-RS"/>
        </w:rPr>
        <w:tab/>
        <w:t>Н</w:t>
      </w:r>
      <w:r w:rsidR="00FD5310" w:rsidRPr="00777A8D">
        <w:t>а основу члана</w:t>
      </w:r>
      <w:r w:rsidR="00FD5310" w:rsidRPr="00777A8D">
        <w:rPr>
          <w:lang w:val="sr-Cyrl-RS"/>
        </w:rPr>
        <w:t xml:space="preserve"> 100. став 1. тачка 3. </w:t>
      </w:r>
      <w:r w:rsidR="00FD5310" w:rsidRPr="00777A8D">
        <w:rPr>
          <w:color w:val="000000"/>
        </w:rPr>
        <w:t xml:space="preserve">Закона о планирању и изградњи („Службени гласник РС”, бр. 72/2009,81/2009 - испр., 64/2010 - одлука УС, 24/2011, 121/2012, 42/2013 - одлука УС,50/2013 - одлука УС, 98/2013 - одлука УС, 132/2014, 145/2014, 83/2018, 31/2019,37/2019 - др. закон , 9/2020 и 52/21 </w:t>
      </w:r>
      <w:r w:rsidR="00FD5310" w:rsidRPr="00777A8D">
        <w:rPr>
          <w:color w:val="000000"/>
          <w:lang w:val="sr-Cyrl-RS"/>
        </w:rPr>
        <w:t xml:space="preserve">), </w:t>
      </w:r>
      <w:r w:rsidR="00FD5310" w:rsidRPr="00777A8D">
        <w:rPr>
          <w:rFonts w:eastAsia="TimesNewRoman"/>
          <w:lang w:val="sr-Cyrl-RS"/>
        </w:rPr>
        <w:t xml:space="preserve">члана </w:t>
      </w:r>
      <w:r w:rsidR="00FD5310" w:rsidRPr="00777A8D">
        <w:t>6</w:t>
      </w:r>
      <w:r w:rsidR="00FD5310" w:rsidRPr="00777A8D">
        <w:rPr>
          <w:lang w:val="sr-Cyrl-RS"/>
        </w:rPr>
        <w:t>9.</w:t>
      </w:r>
      <w:r w:rsidR="00FD5310" w:rsidRPr="00777A8D">
        <w:t xml:space="preserve"> став </w:t>
      </w:r>
      <w:r w:rsidR="00FD5310" w:rsidRPr="00777A8D">
        <w:rPr>
          <w:lang w:val="sr-Cyrl-RS"/>
        </w:rPr>
        <w:t>6.</w:t>
      </w:r>
      <w:r w:rsidR="00FD5310" w:rsidRPr="00777A8D">
        <w:t xml:space="preserve">, </w:t>
      </w:r>
      <w:r w:rsidR="00FD5310" w:rsidRPr="00777A8D">
        <w:rPr>
          <w:rFonts w:eastAsia="TimesNewRoman"/>
        </w:rPr>
        <w:t xml:space="preserve">Одлуке о грађевинском земљишту </w:t>
      </w:r>
      <w:r>
        <w:rPr>
          <w:rFonts w:eastAsia="TimesNewRoman"/>
          <w:lang w:val="sr-Cyrl-RS"/>
        </w:rPr>
        <w:t>(</w:t>
      </w:r>
      <w:r w:rsidR="00FD5310" w:rsidRPr="00777A8D">
        <w:rPr>
          <w:rFonts w:eastAsia="TimesNewRoman"/>
        </w:rPr>
        <w:t>„Службени гласник Општине Лапово“  бр. 19/21</w:t>
      </w:r>
      <w:r>
        <w:rPr>
          <w:rFonts w:eastAsia="TimesNewRoman"/>
          <w:lang w:val="sr-Cyrl-RS"/>
        </w:rPr>
        <w:t>)</w:t>
      </w:r>
      <w:r w:rsidR="00FD5310" w:rsidRPr="00777A8D">
        <w:rPr>
          <w:rFonts w:eastAsia="TimesNewRoman"/>
        </w:rPr>
        <w:t xml:space="preserve"> и </w:t>
      </w:r>
      <w:r w:rsidR="00FD5310" w:rsidRPr="00777A8D">
        <w:rPr>
          <w:rFonts w:eastAsia="TimesNewRoman"/>
          <w:lang w:val="en-US"/>
        </w:rPr>
        <w:t xml:space="preserve">члана </w:t>
      </w:r>
      <w:r w:rsidR="00FD5310" w:rsidRPr="00777A8D">
        <w:rPr>
          <w:rFonts w:eastAsia="TimesNewRoman"/>
        </w:rPr>
        <w:t>37. т</w:t>
      </w:r>
      <w:r w:rsidR="00FD5310" w:rsidRPr="00777A8D">
        <w:rPr>
          <w:rFonts w:eastAsia="TimesNewRoman"/>
          <w:lang w:val="en-US"/>
        </w:rPr>
        <w:t>ач</w:t>
      </w:r>
      <w:r w:rsidR="00FD5310" w:rsidRPr="00777A8D">
        <w:rPr>
          <w:rFonts w:eastAsia="TimesNewRoman"/>
        </w:rPr>
        <w:t>.</w:t>
      </w:r>
      <w:r w:rsidR="00FD5310" w:rsidRPr="00777A8D">
        <w:rPr>
          <w:rFonts w:eastAsia="TimesNewRoman"/>
          <w:lang w:val="en-US"/>
        </w:rPr>
        <w:t xml:space="preserve"> </w:t>
      </w:r>
      <w:r w:rsidR="00FD5310" w:rsidRPr="00777A8D">
        <w:rPr>
          <w:rFonts w:eastAsia="TimesNewRoman"/>
        </w:rPr>
        <w:t xml:space="preserve">36. </w:t>
      </w:r>
      <w:r w:rsidR="00FD5310" w:rsidRPr="00777A8D">
        <w:rPr>
          <w:rFonts w:eastAsia="TimesNewRoman"/>
          <w:lang w:val="en-US"/>
        </w:rPr>
        <w:t xml:space="preserve">Статута општине </w:t>
      </w:r>
      <w:r w:rsidR="00FD5310" w:rsidRPr="00777A8D">
        <w:rPr>
          <w:rFonts w:eastAsia="TimesNewRoman"/>
        </w:rPr>
        <w:t>Лапово</w:t>
      </w:r>
      <w:r w:rsidR="00FD5310" w:rsidRPr="00777A8D">
        <w:rPr>
          <w:rFonts w:eastAsia="TimesNewRoman"/>
          <w:lang w:val="en-US"/>
        </w:rPr>
        <w:t xml:space="preserve"> („Сл.</w:t>
      </w:r>
      <w:r w:rsidR="00FD5310" w:rsidRPr="00777A8D">
        <w:rPr>
          <w:rFonts w:eastAsia="TimesNewRoman"/>
        </w:rPr>
        <w:t xml:space="preserve"> Гласник </w:t>
      </w:r>
      <w:r w:rsidR="00FD5310" w:rsidRPr="00777A8D">
        <w:rPr>
          <w:rFonts w:eastAsia="TimesNewRoman"/>
          <w:lang w:val="en-US"/>
        </w:rPr>
        <w:t xml:space="preserve">општине </w:t>
      </w:r>
      <w:r w:rsidR="00FD5310" w:rsidRPr="00777A8D">
        <w:rPr>
          <w:rFonts w:eastAsia="TimesNewRoman"/>
        </w:rPr>
        <w:t>Лапово</w:t>
      </w:r>
      <w:r w:rsidR="00FD5310" w:rsidRPr="00777A8D">
        <w:rPr>
          <w:rFonts w:eastAsia="TimesNewRoman"/>
          <w:lang w:val="en-US"/>
        </w:rPr>
        <w:t>“, бр.</w:t>
      </w:r>
      <w:r w:rsidR="00FD5310" w:rsidRPr="00777A8D">
        <w:rPr>
          <w:rFonts w:eastAsia="TimesNewRoman"/>
        </w:rPr>
        <w:t xml:space="preserve">2/19) </w:t>
      </w:r>
      <w:r>
        <w:rPr>
          <w:rFonts w:eastAsia="TimesNewRoman"/>
          <w:lang w:val="sr-Cyrl-RS"/>
        </w:rPr>
        <w:t xml:space="preserve">Скупштина општине Лапово, на седници одржаној дана </w:t>
      </w:r>
      <w:r w:rsidRPr="00B54CD6">
        <w:rPr>
          <w:rFonts w:eastAsia="TimesNewRoman"/>
          <w:lang w:val="sr-Cyrl-RS"/>
        </w:rPr>
        <w:t>20. јуна</w:t>
      </w:r>
      <w:r>
        <w:rPr>
          <w:rFonts w:eastAsia="TimesNewRoman"/>
          <w:lang w:val="sr-Cyrl-RS"/>
        </w:rPr>
        <w:t xml:space="preserve"> 2025. године, </w:t>
      </w:r>
      <w:r w:rsidR="00FD5310" w:rsidRPr="00777A8D">
        <w:rPr>
          <w:rFonts w:eastAsia="TimesNewRoman"/>
          <w:lang w:val="sr-Cyrl-RS"/>
        </w:rPr>
        <w:t>дон</w:t>
      </w:r>
      <w:r w:rsidR="00777A8D">
        <w:rPr>
          <w:rFonts w:eastAsia="TimesNewRoman"/>
          <w:lang w:val="sr-Cyrl-RS"/>
        </w:rPr>
        <w:t>е</w:t>
      </w:r>
      <w:r>
        <w:rPr>
          <w:rFonts w:eastAsia="TimesNewRoman"/>
          <w:lang w:val="sr-Cyrl-RS"/>
        </w:rPr>
        <w:t>ла је</w:t>
      </w:r>
      <w:r w:rsidR="00FD5310" w:rsidRPr="00777A8D">
        <w:rPr>
          <w:rFonts w:eastAsia="TimesNewRoman"/>
          <w:lang w:val="sr-Cyrl-RS"/>
        </w:rPr>
        <w:t xml:space="preserve"> </w:t>
      </w:r>
    </w:p>
    <w:p w14:paraId="3B8900CD" w14:textId="77777777" w:rsidR="006B6F94" w:rsidRPr="006B6F94" w:rsidRDefault="006B6F94" w:rsidP="006B6F94">
      <w:pPr>
        <w:tabs>
          <w:tab w:val="left" w:pos="851"/>
        </w:tabs>
        <w:jc w:val="both"/>
        <w:rPr>
          <w:rFonts w:eastAsia="TimesNewRoman"/>
          <w:b/>
          <w:lang w:val="sr-Cyrl-RS"/>
        </w:rPr>
      </w:pPr>
    </w:p>
    <w:p w14:paraId="11F07D43" w14:textId="77777777" w:rsidR="006B6F94" w:rsidRDefault="00FD5310" w:rsidP="00FD5310">
      <w:pPr>
        <w:jc w:val="center"/>
        <w:rPr>
          <w:rFonts w:eastAsia="TimesNewRoman"/>
          <w:b/>
          <w:bCs/>
          <w:lang w:val="sr-Cyrl-RS"/>
        </w:rPr>
      </w:pPr>
      <w:r w:rsidRPr="00777A8D">
        <w:rPr>
          <w:rFonts w:eastAsia="TimesNewRoman"/>
          <w:b/>
          <w:bCs/>
          <w:lang w:val="sr-Cyrl-RS"/>
        </w:rPr>
        <w:t>РЕШЕЊЕ</w:t>
      </w:r>
    </w:p>
    <w:p w14:paraId="52021D13" w14:textId="77777777" w:rsidR="00FD5310" w:rsidRPr="00777A8D" w:rsidRDefault="00FD5310" w:rsidP="00FD5310">
      <w:pPr>
        <w:jc w:val="center"/>
        <w:rPr>
          <w:rFonts w:eastAsia="TimesNewRoman"/>
          <w:b/>
          <w:bCs/>
        </w:rPr>
      </w:pPr>
      <w:r w:rsidRPr="00777A8D">
        <w:rPr>
          <w:rFonts w:eastAsia="TimesNewRoman"/>
          <w:b/>
          <w:bCs/>
        </w:rPr>
        <w:t>О</w:t>
      </w:r>
      <w:r w:rsidRPr="00777A8D">
        <w:rPr>
          <w:rFonts w:eastAsia="TimesNewRoman"/>
          <w:b/>
          <w:bCs/>
          <w:lang w:val="sr-Cyrl-RS"/>
        </w:rPr>
        <w:t xml:space="preserve"> О</w:t>
      </w:r>
      <w:r w:rsidRPr="00777A8D">
        <w:rPr>
          <w:rFonts w:eastAsia="TimesNewRoman"/>
          <w:b/>
          <w:bCs/>
        </w:rPr>
        <w:t>ТУЂЕЊ</w:t>
      </w:r>
      <w:r w:rsidRPr="00777A8D">
        <w:rPr>
          <w:rFonts w:eastAsia="TimesNewRoman"/>
          <w:b/>
          <w:bCs/>
          <w:lang w:val="sr-Cyrl-RS"/>
        </w:rPr>
        <w:t>У</w:t>
      </w:r>
      <w:r w:rsidRPr="00777A8D">
        <w:rPr>
          <w:rFonts w:eastAsia="TimesNewRoman"/>
          <w:b/>
          <w:bCs/>
        </w:rPr>
        <w:t xml:space="preserve"> КП</w:t>
      </w:r>
      <w:r w:rsidR="007F7625">
        <w:rPr>
          <w:rFonts w:eastAsia="TimesNewRoman"/>
          <w:b/>
          <w:bCs/>
          <w:lang w:val="sr-Cyrl-RS"/>
        </w:rPr>
        <w:t>.</w:t>
      </w:r>
      <w:r w:rsidRPr="00777A8D">
        <w:rPr>
          <w:rFonts w:eastAsia="TimesNewRoman"/>
          <w:b/>
          <w:bCs/>
        </w:rPr>
        <w:t xml:space="preserve"> БР. </w:t>
      </w:r>
      <w:r w:rsidRPr="00777A8D">
        <w:rPr>
          <w:rFonts w:eastAsia="TimesNewRoman"/>
          <w:b/>
          <w:bCs/>
          <w:lang w:val="sr-Cyrl-RS"/>
        </w:rPr>
        <w:t>8887/2</w:t>
      </w:r>
      <w:r w:rsidRPr="00777A8D">
        <w:rPr>
          <w:rFonts w:eastAsia="TimesNewRoman"/>
          <w:b/>
          <w:bCs/>
        </w:rPr>
        <w:t xml:space="preserve"> КО ЛАПОВО </w:t>
      </w:r>
      <w:r w:rsidRPr="00777A8D">
        <w:rPr>
          <w:rFonts w:eastAsia="TimesNewRoman"/>
          <w:b/>
          <w:bCs/>
          <w:lang w:val="sr-Cyrl-RS"/>
        </w:rPr>
        <w:t xml:space="preserve">ИЗ ЈАВНЕ СВОЈИНЕ ОПШТИНЕ ЛАПОВО </w:t>
      </w:r>
      <w:r w:rsidRPr="00777A8D">
        <w:rPr>
          <w:rFonts w:eastAsia="TimesNewRoman"/>
          <w:b/>
          <w:bCs/>
        </w:rPr>
        <w:t>НЕПОСРЕДНОМ ПОГОДБОМ</w:t>
      </w:r>
    </w:p>
    <w:p w14:paraId="36224269" w14:textId="77777777" w:rsidR="00FD5310" w:rsidRPr="00777A8D" w:rsidRDefault="00FD5310" w:rsidP="00777A8D">
      <w:pPr>
        <w:jc w:val="both"/>
        <w:rPr>
          <w:rFonts w:eastAsia="TimesNewRoman"/>
          <w:b/>
          <w:bCs/>
          <w:lang w:val="sr-Cyrl-RS"/>
        </w:rPr>
      </w:pPr>
    </w:p>
    <w:p w14:paraId="5B5A8E2F" w14:textId="77777777" w:rsidR="00FD5310" w:rsidRPr="00777A8D" w:rsidRDefault="00FD5310" w:rsidP="006B6F94">
      <w:pPr>
        <w:autoSpaceDE w:val="0"/>
        <w:autoSpaceDN w:val="0"/>
        <w:adjustRightInd w:val="0"/>
        <w:ind w:firstLine="720"/>
        <w:jc w:val="both"/>
        <w:rPr>
          <w:lang w:val="sr-Cyrl-RS"/>
        </w:rPr>
      </w:pPr>
      <w:r w:rsidRPr="00777A8D">
        <w:rPr>
          <w:rFonts w:eastAsia="TimesNewRoman,Bold"/>
          <w:b/>
          <w:bCs/>
        </w:rPr>
        <w:t xml:space="preserve">I    </w:t>
      </w:r>
      <w:r w:rsidRPr="00777A8D">
        <w:rPr>
          <w:b/>
          <w:bCs/>
          <w:lang w:val="sr-Cyrl-RS"/>
        </w:rPr>
        <w:t>ОТУЂУЈЕ СЕ</w:t>
      </w:r>
      <w:r w:rsidRPr="00777A8D">
        <w:rPr>
          <w:lang w:val="sr-Cyrl-RS"/>
        </w:rPr>
        <w:t xml:space="preserve"> </w:t>
      </w:r>
      <w:r w:rsidRPr="00777A8D">
        <w:t>непокретност</w:t>
      </w:r>
      <w:r w:rsidRPr="00777A8D">
        <w:rPr>
          <w:lang w:val="sr-Cyrl-RS"/>
        </w:rPr>
        <w:t xml:space="preserve"> из јавне својине Општине Лапово</w:t>
      </w:r>
      <w:r w:rsidRPr="00777A8D">
        <w:t xml:space="preserve"> непосредн</w:t>
      </w:r>
      <w:r w:rsidR="00ED2A1E" w:rsidRPr="00777A8D">
        <w:rPr>
          <w:lang w:val="sr-Cyrl-RS"/>
        </w:rPr>
        <w:t>ом погодбом и то</w:t>
      </w:r>
      <w:r w:rsidR="006B6F94">
        <w:rPr>
          <w:lang w:val="sr-Cyrl-RS"/>
        </w:rPr>
        <w:t>:</w:t>
      </w:r>
      <w:r w:rsidR="00DB06C0" w:rsidRPr="00777A8D">
        <w:rPr>
          <w:lang w:val="sr-Cyrl-RS"/>
        </w:rPr>
        <w:t xml:space="preserve"> </w:t>
      </w:r>
      <w:r w:rsidR="006B6F94" w:rsidRPr="00777A8D">
        <w:t>кп</w:t>
      </w:r>
      <w:r w:rsidR="007F7625">
        <w:rPr>
          <w:lang w:val="sr-Cyrl-RS"/>
        </w:rPr>
        <w:t>.</w:t>
      </w:r>
      <w:r w:rsidRPr="00777A8D">
        <w:t xml:space="preserve"> бр. </w:t>
      </w:r>
      <w:r w:rsidRPr="00777A8D">
        <w:rPr>
          <w:lang w:val="sr-Cyrl-RS"/>
        </w:rPr>
        <w:t>8887/2</w:t>
      </w:r>
      <w:r w:rsidRPr="00777A8D">
        <w:t xml:space="preserve"> КО Лапово, земљиште у грађевинском подручју, површине </w:t>
      </w:r>
      <w:r w:rsidRPr="00777A8D">
        <w:rPr>
          <w:lang w:val="sr-Cyrl-RS"/>
        </w:rPr>
        <w:t>122</w:t>
      </w:r>
      <w:r w:rsidRPr="00777A8D">
        <w:t xml:space="preserve"> м</w:t>
      </w:r>
      <w:r w:rsidRPr="006B6F94">
        <w:rPr>
          <w:vertAlign w:val="superscript"/>
        </w:rPr>
        <w:t>2</w:t>
      </w:r>
      <w:r w:rsidRPr="00777A8D">
        <w:rPr>
          <w:lang w:val="sr-Cyrl-RS"/>
        </w:rPr>
        <w:t>, Драгану Радивојевићу</w:t>
      </w:r>
      <w:r w:rsidR="006B6F94">
        <w:rPr>
          <w:lang w:val="sr-Cyrl-RS"/>
        </w:rPr>
        <w:t>,</w:t>
      </w:r>
      <w:r w:rsidRPr="00777A8D">
        <w:rPr>
          <w:lang w:val="sr-Cyrl-RS"/>
        </w:rPr>
        <w:t xml:space="preserve">  из Лапова, ул. Хајдук Вељкова бр</w:t>
      </w:r>
      <w:r w:rsidR="006B6F94">
        <w:rPr>
          <w:lang w:val="sr-Cyrl-RS"/>
        </w:rPr>
        <w:t xml:space="preserve">ој </w:t>
      </w:r>
      <w:r w:rsidRPr="00777A8D">
        <w:rPr>
          <w:lang w:val="sr-Cyrl-RS"/>
        </w:rPr>
        <w:t>3</w:t>
      </w:r>
      <w:r w:rsidR="00ED2A1E" w:rsidRPr="00777A8D">
        <w:rPr>
          <w:lang w:val="sr-Cyrl-RS"/>
        </w:rPr>
        <w:t>.</w:t>
      </w:r>
    </w:p>
    <w:p w14:paraId="3C0D8B53" w14:textId="77777777" w:rsidR="00FD5310" w:rsidRPr="00777A8D" w:rsidRDefault="00FD5310" w:rsidP="00777A8D">
      <w:pPr>
        <w:autoSpaceDE w:val="0"/>
        <w:autoSpaceDN w:val="0"/>
        <w:adjustRightInd w:val="0"/>
        <w:jc w:val="both"/>
      </w:pPr>
    </w:p>
    <w:p w14:paraId="6EA6B85B" w14:textId="77777777" w:rsidR="000A0E64" w:rsidRPr="00777A8D" w:rsidRDefault="00FD5310" w:rsidP="006B6F94">
      <w:pPr>
        <w:ind w:firstLine="720"/>
        <w:jc w:val="both"/>
        <w:rPr>
          <w:rFonts w:eastAsia="TimesNewRoman,Bold"/>
          <w:lang w:val="sr-Cyrl-RS"/>
        </w:rPr>
      </w:pPr>
      <w:r w:rsidRPr="00777A8D">
        <w:rPr>
          <w:rFonts w:eastAsia="TimesNewRoman,Bold"/>
          <w:b/>
          <w:bCs/>
          <w:lang w:val="en-US"/>
        </w:rPr>
        <w:t xml:space="preserve">II    </w:t>
      </w:r>
      <w:r w:rsidRPr="00777A8D">
        <w:rPr>
          <w:rFonts w:eastAsia="TimesNewRoman,Bold"/>
          <w:b/>
          <w:bCs/>
          <w:lang w:val="sr-Cyrl-RS"/>
        </w:rPr>
        <w:t xml:space="preserve">НЕПОКРЕТНОСТ </w:t>
      </w:r>
      <w:r w:rsidRPr="00777A8D">
        <w:rPr>
          <w:rFonts w:eastAsia="TimesNewRoman,Bold"/>
          <w:lang w:val="sr-Cyrl-RS"/>
        </w:rPr>
        <w:t xml:space="preserve">из </w:t>
      </w:r>
      <w:r w:rsidR="006B6F94">
        <w:rPr>
          <w:rFonts w:eastAsia="TimesNewRoman,Bold"/>
          <w:lang w:val="sr-Cyrl-RS"/>
        </w:rPr>
        <w:t>тачке</w:t>
      </w:r>
      <w:r w:rsidRPr="00777A8D">
        <w:rPr>
          <w:rFonts w:eastAsia="TimesNewRoman,Bold"/>
          <w:lang w:val="sr-Cyrl-RS"/>
        </w:rPr>
        <w:t xml:space="preserve"> </w:t>
      </w:r>
      <w:r w:rsidRPr="00777A8D">
        <w:rPr>
          <w:rFonts w:eastAsia="TimesNewRoman,Bold"/>
          <w:lang w:val="sr-Latn-RS"/>
        </w:rPr>
        <w:t>I</w:t>
      </w:r>
      <w:r w:rsidRPr="00777A8D">
        <w:rPr>
          <w:rFonts w:eastAsia="TimesNewRoman,Bold"/>
          <w:b/>
          <w:bCs/>
          <w:lang w:val="sr-Latn-RS"/>
        </w:rPr>
        <w:t xml:space="preserve"> </w:t>
      </w:r>
      <w:r w:rsidRPr="00777A8D">
        <w:rPr>
          <w:rFonts w:eastAsia="TimesNewRoman,Bold"/>
          <w:lang w:val="sr-Cyrl-RS"/>
        </w:rPr>
        <w:t>овог Решења отуђује се непосредном погодбом ради формирања грађевинске парцеле</w:t>
      </w:r>
      <w:r w:rsidR="006B6F94">
        <w:rPr>
          <w:rFonts w:eastAsia="TimesNewRoman,Bold"/>
          <w:lang w:val="sr-Cyrl-RS"/>
        </w:rPr>
        <w:t>,</w:t>
      </w:r>
      <w:r w:rsidRPr="00777A8D">
        <w:rPr>
          <w:rFonts w:eastAsia="TimesNewRoman,Bold"/>
          <w:lang w:val="sr-Cyrl-RS"/>
        </w:rPr>
        <w:t xml:space="preserve"> а у сврху озакоњења стамбеног објекта и то по цени од 1</w:t>
      </w:r>
      <w:r w:rsidR="006B6F94">
        <w:rPr>
          <w:rFonts w:eastAsia="TimesNewRoman,Bold"/>
          <w:lang w:val="sr-Cyrl-RS"/>
        </w:rPr>
        <w:t>.</w:t>
      </w:r>
      <w:r w:rsidRPr="00777A8D">
        <w:rPr>
          <w:rFonts w:eastAsia="TimesNewRoman,Bold"/>
          <w:lang w:val="sr-Cyrl-RS"/>
        </w:rPr>
        <w:t>500,00 дин. по м</w:t>
      </w:r>
      <w:r w:rsidRPr="006B6F94">
        <w:rPr>
          <w:rFonts w:eastAsia="TimesNewRoman,Bold"/>
          <w:vertAlign w:val="superscript"/>
          <w:lang w:val="sr-Cyrl-RS"/>
        </w:rPr>
        <w:t>2</w:t>
      </w:r>
      <w:r w:rsidRPr="00777A8D">
        <w:rPr>
          <w:rFonts w:eastAsia="TimesNewRoman,Bold"/>
          <w:lang w:val="sr-Cyrl-RS"/>
        </w:rPr>
        <w:t xml:space="preserve">, </w:t>
      </w:r>
      <w:r w:rsidR="000A0E64" w:rsidRPr="00777A8D">
        <w:rPr>
          <w:rFonts w:eastAsia="TimesNewRoman,Bold"/>
          <w:lang w:val="sr-Cyrl-RS"/>
        </w:rPr>
        <w:t xml:space="preserve">а </w:t>
      </w:r>
      <w:r w:rsidRPr="00777A8D">
        <w:rPr>
          <w:rFonts w:eastAsia="TimesNewRoman,Bold"/>
          <w:lang w:val="sr-Cyrl-RS"/>
        </w:rPr>
        <w:t>укупно 183</w:t>
      </w:r>
      <w:r w:rsidR="006B6F94">
        <w:rPr>
          <w:rFonts w:eastAsia="TimesNewRoman,Bold"/>
          <w:lang w:val="sr-Cyrl-RS"/>
        </w:rPr>
        <w:t>.</w:t>
      </w:r>
      <w:r w:rsidRPr="00777A8D">
        <w:rPr>
          <w:rFonts w:eastAsia="TimesNewRoman,Bold"/>
          <w:lang w:val="sr-Cyrl-RS"/>
        </w:rPr>
        <w:t>000</w:t>
      </w:r>
      <w:r w:rsidR="006B6F94">
        <w:rPr>
          <w:rFonts w:eastAsia="TimesNewRoman,Bold"/>
          <w:lang w:val="sr-Cyrl-RS"/>
        </w:rPr>
        <w:t>,</w:t>
      </w:r>
      <w:r w:rsidRPr="00777A8D">
        <w:rPr>
          <w:rFonts w:eastAsia="TimesNewRoman,Bold"/>
          <w:lang w:val="sr-Cyrl-RS"/>
        </w:rPr>
        <w:t xml:space="preserve">00 дин. </w:t>
      </w:r>
    </w:p>
    <w:p w14:paraId="0CFB66A9" w14:textId="77777777" w:rsidR="00FD5310" w:rsidRPr="00777A8D" w:rsidRDefault="000A0E64" w:rsidP="002F4C0C">
      <w:pPr>
        <w:ind w:firstLine="720"/>
        <w:jc w:val="both"/>
        <w:rPr>
          <w:lang w:val="en-US"/>
        </w:rPr>
      </w:pPr>
      <w:r w:rsidRPr="00777A8D">
        <w:rPr>
          <w:rFonts w:eastAsia="TimesNewRoman,Bold"/>
          <w:lang w:val="sr-Cyrl-RS"/>
        </w:rPr>
        <w:t xml:space="preserve">У року од </w:t>
      </w:r>
      <w:r w:rsidR="00FD5310" w:rsidRPr="00777A8D">
        <w:rPr>
          <w:rFonts w:eastAsia="TimesNewRoman,Bold"/>
          <w:lang w:val="sr-Cyrl-RS"/>
        </w:rPr>
        <w:t xml:space="preserve">15 дана од дана </w:t>
      </w:r>
      <w:r w:rsidRPr="00777A8D">
        <w:rPr>
          <w:rFonts w:eastAsia="TimesNewRoman,Bold"/>
          <w:lang w:val="sr-Cyrl-RS"/>
        </w:rPr>
        <w:t xml:space="preserve">достављања Решења о отуђењу купац ће уплатити 30% купопродајне цене, док ће остатак платити у 12 једнаких месечних рата након закључења Уговора о отуђењу и то све </w:t>
      </w:r>
      <w:r w:rsidR="00FD5310" w:rsidRPr="00777A8D">
        <w:rPr>
          <w:rFonts w:eastAsia="TimesNewRoman,Bold"/>
          <w:lang w:val="sr-Cyrl-RS"/>
        </w:rPr>
        <w:t xml:space="preserve">на </w:t>
      </w:r>
      <w:r w:rsidR="00FD5310" w:rsidRPr="00777A8D">
        <w:t xml:space="preserve">Уплатни рачун јавних прихода број </w:t>
      </w:r>
      <w:r w:rsidR="00FD5310" w:rsidRPr="00777A8D">
        <w:rPr>
          <w:b/>
          <w:bCs/>
        </w:rPr>
        <w:t>840-811151843-89</w:t>
      </w:r>
      <w:r w:rsidR="00FD5310" w:rsidRPr="00777A8D">
        <w:t>, примања од продаје непокретности у корист нивоа општина, модел 97 , позив</w:t>
      </w:r>
      <w:r w:rsidR="006B6F94">
        <w:rPr>
          <w:lang w:val="sr-Cyrl-RS"/>
        </w:rPr>
        <w:t xml:space="preserve"> </w:t>
      </w:r>
      <w:r w:rsidR="00FD5310" w:rsidRPr="00777A8D">
        <w:t xml:space="preserve">на број </w:t>
      </w:r>
      <w:r w:rsidR="00FD5310" w:rsidRPr="00777A8D">
        <w:rPr>
          <w:b/>
          <w:bCs/>
        </w:rPr>
        <w:t>26-121</w:t>
      </w:r>
      <w:r w:rsidR="00FD5310" w:rsidRPr="00777A8D">
        <w:rPr>
          <w:b/>
          <w:bCs/>
          <w:lang w:val="en-US"/>
        </w:rPr>
        <w:t>.</w:t>
      </w:r>
    </w:p>
    <w:p w14:paraId="239E0E94" w14:textId="77777777" w:rsidR="00FD5310" w:rsidRPr="00777A8D" w:rsidRDefault="00FD5310" w:rsidP="002F4C0C">
      <w:pPr>
        <w:autoSpaceDE w:val="0"/>
        <w:autoSpaceDN w:val="0"/>
        <w:adjustRightInd w:val="0"/>
        <w:ind w:firstLine="720"/>
        <w:jc w:val="both"/>
        <w:rPr>
          <w:rFonts w:eastAsia="TimesNewRoman,Bold"/>
          <w:lang w:val="sr-Cyrl-RS"/>
        </w:rPr>
      </w:pPr>
      <w:r w:rsidRPr="00777A8D">
        <w:rPr>
          <w:rFonts w:eastAsia="TimesNewRoman,Bold"/>
          <w:lang w:val="sr-Cyrl-RS"/>
        </w:rPr>
        <w:t>У случају прекорачења рока плаћања сматраће се да је купац  одустао од Уговора.</w:t>
      </w:r>
    </w:p>
    <w:p w14:paraId="01A20B8D" w14:textId="77777777" w:rsidR="000A0E64" w:rsidRPr="00777A8D" w:rsidRDefault="000A0E64" w:rsidP="002F4C0C">
      <w:pPr>
        <w:autoSpaceDE w:val="0"/>
        <w:autoSpaceDN w:val="0"/>
        <w:adjustRightInd w:val="0"/>
        <w:ind w:firstLine="720"/>
        <w:jc w:val="both"/>
        <w:rPr>
          <w:rFonts w:eastAsia="TimesNewRoman"/>
          <w:lang w:val="sr-Cyrl-RS"/>
        </w:rPr>
      </w:pPr>
      <w:r w:rsidRPr="00777A8D">
        <w:rPr>
          <w:rFonts w:eastAsia="TimesNewRoman,Bold"/>
          <w:lang w:val="sr-Cyrl-RS"/>
        </w:rPr>
        <w:t>Купац је дужан да обезбеди меницу као обезбеђење за плаћање преосталог износа цене која се плаћа на рате.</w:t>
      </w:r>
    </w:p>
    <w:p w14:paraId="40A1D426" w14:textId="77777777" w:rsidR="00FD5310" w:rsidRPr="00777A8D" w:rsidRDefault="00FD5310" w:rsidP="00FD5310">
      <w:pPr>
        <w:autoSpaceDE w:val="0"/>
        <w:autoSpaceDN w:val="0"/>
        <w:adjustRightInd w:val="0"/>
        <w:jc w:val="both"/>
        <w:rPr>
          <w:rFonts w:eastAsia="TimesNewRoman"/>
        </w:rPr>
      </w:pPr>
    </w:p>
    <w:p w14:paraId="1B548AED" w14:textId="77777777" w:rsidR="00FD5310" w:rsidRPr="002F4C0C" w:rsidRDefault="00FD5310" w:rsidP="006B6F94">
      <w:pPr>
        <w:autoSpaceDE w:val="0"/>
        <w:autoSpaceDN w:val="0"/>
        <w:adjustRightInd w:val="0"/>
        <w:ind w:firstLine="720"/>
        <w:jc w:val="both"/>
        <w:rPr>
          <w:rFonts w:eastAsia="TimesNewRoman"/>
          <w:lang w:val="sr-Cyrl-RS"/>
        </w:rPr>
      </w:pPr>
      <w:r w:rsidRPr="00777A8D">
        <w:rPr>
          <w:rFonts w:eastAsia="TimesNewRoman,Bold"/>
          <w:b/>
          <w:bCs/>
          <w:lang w:val="en-US"/>
        </w:rPr>
        <w:t>III</w:t>
      </w:r>
      <w:r w:rsidRPr="00777A8D">
        <w:rPr>
          <w:rFonts w:eastAsia="TimesNewRoman,Bold"/>
          <w:b/>
          <w:bCs/>
        </w:rPr>
        <w:t xml:space="preserve">    </w:t>
      </w:r>
      <w:r w:rsidRPr="00777A8D">
        <w:rPr>
          <w:rFonts w:eastAsia="TimesNewRoman"/>
          <w:b/>
          <w:bCs/>
          <w:lang w:val="sr-Cyrl-RS"/>
        </w:rPr>
        <w:t>СТИЦАЛАЦ</w:t>
      </w:r>
      <w:r w:rsidRPr="00777A8D">
        <w:rPr>
          <w:rFonts w:eastAsia="TimesNewRoman"/>
          <w:lang w:val="sr-Cyrl-RS"/>
        </w:rPr>
        <w:t xml:space="preserve"> права својине на </w:t>
      </w:r>
      <w:r w:rsidR="006B6F94" w:rsidRPr="00777A8D">
        <w:rPr>
          <w:rFonts w:eastAsia="TimesNewRoman"/>
          <w:lang w:val="sr-Cyrl-RS"/>
        </w:rPr>
        <w:t>кп</w:t>
      </w:r>
      <w:r w:rsidRPr="00777A8D">
        <w:rPr>
          <w:rFonts w:eastAsia="TimesNewRoman"/>
          <w:lang w:val="sr-Cyrl-RS"/>
        </w:rPr>
        <w:t xml:space="preserve">. </w:t>
      </w:r>
      <w:r w:rsidR="006B6F94">
        <w:rPr>
          <w:rFonts w:eastAsia="TimesNewRoman"/>
          <w:lang w:val="sr-Cyrl-RS"/>
        </w:rPr>
        <w:t>б</w:t>
      </w:r>
      <w:r w:rsidRPr="00777A8D">
        <w:rPr>
          <w:rFonts w:eastAsia="TimesNewRoman"/>
          <w:lang w:val="sr-Cyrl-RS"/>
        </w:rPr>
        <w:t>р</w:t>
      </w:r>
      <w:r w:rsidR="006B6F94">
        <w:rPr>
          <w:rFonts w:eastAsia="TimesNewRoman"/>
          <w:lang w:val="sr-Cyrl-RS"/>
        </w:rPr>
        <w:t>.</w:t>
      </w:r>
      <w:r w:rsidRPr="00777A8D">
        <w:rPr>
          <w:rFonts w:eastAsia="TimesNewRoman"/>
          <w:lang w:val="sr-Cyrl-RS"/>
        </w:rPr>
        <w:t xml:space="preserve"> 8887/2 КО Лапово има обавезу да у року од </w:t>
      </w:r>
      <w:r w:rsidR="00ED2A1E" w:rsidRPr="00777A8D">
        <w:rPr>
          <w:rFonts w:eastAsia="TimesNewRoman"/>
          <w:lang w:val="sr-Cyrl-RS"/>
        </w:rPr>
        <w:t>30</w:t>
      </w:r>
      <w:r w:rsidR="002F4C0C">
        <w:rPr>
          <w:rFonts w:eastAsia="TimesNewRoman"/>
          <w:lang w:val="sr-Cyrl-RS"/>
        </w:rPr>
        <w:t xml:space="preserve"> </w:t>
      </w:r>
      <w:r w:rsidRPr="00777A8D">
        <w:rPr>
          <w:rFonts w:eastAsia="TimesNewRoman"/>
          <w:lang w:val="sr-Cyrl-RS"/>
        </w:rPr>
        <w:t>дана од дана пријема овог Решења закључи Уговор о купопродаји са Општином Лапово.</w:t>
      </w:r>
      <w:r w:rsidRPr="00777A8D">
        <w:rPr>
          <w:rFonts w:eastAsia="TimesNewRoman,Bold"/>
          <w:lang w:val="sr-Cyrl-RS"/>
        </w:rPr>
        <w:t xml:space="preserve"> У случају пропуштања рока сматраће се да је стицалац одустао од закључења Уговора.</w:t>
      </w:r>
    </w:p>
    <w:p w14:paraId="1562723A" w14:textId="77777777" w:rsidR="00FD5310" w:rsidRPr="00777A8D" w:rsidRDefault="00FD5310" w:rsidP="00FD5310">
      <w:pPr>
        <w:autoSpaceDE w:val="0"/>
        <w:autoSpaceDN w:val="0"/>
        <w:adjustRightInd w:val="0"/>
        <w:jc w:val="both"/>
        <w:rPr>
          <w:rFonts w:eastAsia="TimesNewRoman,Bold"/>
          <w:lang w:val="sr-Cyrl-RS"/>
        </w:rPr>
      </w:pPr>
    </w:p>
    <w:p w14:paraId="7CC4E386" w14:textId="77777777" w:rsidR="00FD5310" w:rsidRPr="002F4C0C" w:rsidRDefault="00FD5310" w:rsidP="006B6F94">
      <w:pPr>
        <w:autoSpaceDE w:val="0"/>
        <w:autoSpaceDN w:val="0"/>
        <w:adjustRightInd w:val="0"/>
        <w:ind w:firstLine="720"/>
        <w:jc w:val="both"/>
        <w:rPr>
          <w:rFonts w:eastAsia="TimesNewRoman"/>
          <w:lang w:val="sr-Cyrl-RS"/>
        </w:rPr>
      </w:pPr>
      <w:r w:rsidRPr="00777A8D">
        <w:rPr>
          <w:rFonts w:eastAsia="TimesNewRoman,Bold"/>
          <w:b/>
          <w:bCs/>
          <w:lang w:val="sr-Latn-RS"/>
        </w:rPr>
        <w:t xml:space="preserve">IV </w:t>
      </w:r>
      <w:r w:rsidRPr="00777A8D">
        <w:rPr>
          <w:rFonts w:eastAsia="TimesNewRoman,Bold"/>
          <w:b/>
          <w:bCs/>
          <w:lang w:val="sr-Cyrl-RS"/>
        </w:rPr>
        <w:t xml:space="preserve">ОВЛАШЋУЈЕ СЕ </w:t>
      </w:r>
      <w:r w:rsidRPr="00777A8D">
        <w:rPr>
          <w:rFonts w:eastAsia="TimesNewRoman,Bold"/>
          <w:lang w:val="sr-Cyrl-RS"/>
        </w:rPr>
        <w:t xml:space="preserve">председник </w:t>
      </w:r>
      <w:r w:rsidRPr="00777A8D">
        <w:rPr>
          <w:rFonts w:eastAsia="TimesNewRoman,Bold"/>
          <w:lang w:val="en-US"/>
        </w:rPr>
        <w:t>O</w:t>
      </w:r>
      <w:r w:rsidRPr="00777A8D">
        <w:rPr>
          <w:rFonts w:eastAsia="TimesNewRoman,Bold"/>
          <w:lang w:val="sr-Cyrl-RS"/>
        </w:rPr>
        <w:t>пштине Лапово Бобан Миличић</w:t>
      </w:r>
      <w:r w:rsidR="006B6F94">
        <w:rPr>
          <w:rFonts w:eastAsia="TimesNewRoman,Bold"/>
          <w:lang w:val="sr-Cyrl-RS"/>
        </w:rPr>
        <w:t>,</w:t>
      </w:r>
      <w:r w:rsidRPr="00777A8D">
        <w:rPr>
          <w:rFonts w:eastAsia="TimesNewRoman,Bold"/>
          <w:lang w:val="sr-Cyrl-RS"/>
        </w:rPr>
        <w:t xml:space="preserve"> из  Лапова, ул</w:t>
      </w:r>
      <w:r w:rsidRPr="00777A8D">
        <w:rPr>
          <w:rFonts w:eastAsia="TimesNewRoman,Bold"/>
          <w:lang w:val="en-US"/>
        </w:rPr>
        <w:t>.</w:t>
      </w:r>
      <w:r w:rsidRPr="00777A8D">
        <w:rPr>
          <w:rFonts w:eastAsia="TimesNewRoman,Bold"/>
          <w:lang w:val="sr-Cyrl-RS"/>
        </w:rPr>
        <w:t xml:space="preserve"> Косовских јунака бр</w:t>
      </w:r>
      <w:r w:rsidR="006B6F94">
        <w:rPr>
          <w:rFonts w:eastAsia="TimesNewRoman,Bold"/>
          <w:lang w:val="sr-Cyrl-RS"/>
        </w:rPr>
        <w:t>ој</w:t>
      </w:r>
      <w:r w:rsidRPr="00777A8D">
        <w:rPr>
          <w:rFonts w:eastAsia="TimesNewRoman,Bold"/>
          <w:lang w:val="sr-Cyrl-RS"/>
        </w:rPr>
        <w:t xml:space="preserve"> 25, да у име Општине у својству продавца закључи уговор о отуђењу кп</w:t>
      </w:r>
      <w:r w:rsidR="006B6F94">
        <w:rPr>
          <w:rFonts w:eastAsia="TimesNewRoman,Bold"/>
          <w:lang w:val="sr-Cyrl-RS"/>
        </w:rPr>
        <w:t>.</w:t>
      </w:r>
      <w:r w:rsidRPr="00777A8D">
        <w:rPr>
          <w:rFonts w:eastAsia="TimesNewRoman,Bold"/>
          <w:lang w:val="sr-Cyrl-RS"/>
        </w:rPr>
        <w:t xml:space="preserve"> бр. 8887/2 КО Лапово са купцем из члана 1 овог Решења.</w:t>
      </w:r>
    </w:p>
    <w:p w14:paraId="28597E52" w14:textId="77777777" w:rsidR="00FD5310" w:rsidRPr="00777A8D" w:rsidRDefault="00FD5310" w:rsidP="00FD5310">
      <w:pPr>
        <w:jc w:val="both"/>
        <w:rPr>
          <w:lang w:val="sr-Cyrl-RS"/>
        </w:rPr>
      </w:pPr>
    </w:p>
    <w:p w14:paraId="0C4FE656" w14:textId="77777777" w:rsidR="00FD5310" w:rsidRPr="002F4C0C" w:rsidRDefault="00FD5310" w:rsidP="007F7625">
      <w:pPr>
        <w:ind w:left="7920"/>
        <w:jc w:val="center"/>
        <w:rPr>
          <w:b/>
          <w:bCs/>
        </w:rPr>
      </w:pPr>
      <w:r w:rsidRPr="002F4C0C">
        <w:rPr>
          <w:b/>
          <w:bCs/>
          <w:lang w:val="sr-Cyrl-RS"/>
        </w:rPr>
        <w:t>Председница</w:t>
      </w:r>
    </w:p>
    <w:p w14:paraId="70441CD9" w14:textId="77777777" w:rsidR="00FD5310" w:rsidRDefault="00FD5310" w:rsidP="007F7625">
      <w:pPr>
        <w:ind w:left="7920"/>
        <w:jc w:val="center"/>
        <w:rPr>
          <w:b/>
          <w:bCs/>
          <w:lang w:val="sr-Cyrl-RS"/>
        </w:rPr>
      </w:pPr>
      <w:r w:rsidRPr="002F4C0C">
        <w:rPr>
          <w:b/>
          <w:bCs/>
          <w:lang w:val="sr-Cyrl-RS"/>
        </w:rPr>
        <w:t>Мирела Раденковић</w:t>
      </w:r>
    </w:p>
    <w:p w14:paraId="0013A619" w14:textId="77777777" w:rsidR="006B6F94" w:rsidRDefault="006B6F94" w:rsidP="002F4C0C">
      <w:pPr>
        <w:jc w:val="right"/>
        <w:rPr>
          <w:b/>
          <w:bCs/>
          <w:lang w:val="sr-Cyrl-RS"/>
        </w:rPr>
      </w:pPr>
    </w:p>
    <w:p w14:paraId="0CD7CAE7" w14:textId="77777777" w:rsidR="006B6F94" w:rsidRDefault="006B6F94" w:rsidP="002F4C0C">
      <w:pPr>
        <w:jc w:val="right"/>
        <w:rPr>
          <w:b/>
          <w:bCs/>
          <w:lang w:val="sr-Cyrl-RS"/>
        </w:rPr>
      </w:pPr>
    </w:p>
    <w:p w14:paraId="4D8FADC6" w14:textId="77777777" w:rsidR="006B6F94" w:rsidRPr="002F4C0C" w:rsidRDefault="006B6F94" w:rsidP="002F4C0C">
      <w:pPr>
        <w:jc w:val="right"/>
        <w:rPr>
          <w:b/>
          <w:bCs/>
          <w:lang w:val="sr-Cyrl-RS"/>
        </w:rPr>
      </w:pPr>
    </w:p>
    <w:p w14:paraId="1C0A72B9" w14:textId="77777777" w:rsidR="00FD5310" w:rsidRPr="00777A8D" w:rsidRDefault="00FD5310" w:rsidP="00FD5310">
      <w:pPr>
        <w:jc w:val="both"/>
      </w:pPr>
    </w:p>
    <w:p w14:paraId="57DFD2C9" w14:textId="77777777" w:rsidR="00FD5310" w:rsidRPr="00777A8D" w:rsidRDefault="00FD5310" w:rsidP="002F4C0C">
      <w:pPr>
        <w:jc w:val="center"/>
        <w:rPr>
          <w:b/>
          <w:lang w:val="sr-Cyrl-RS"/>
        </w:rPr>
      </w:pPr>
      <w:r w:rsidRPr="00777A8D">
        <w:rPr>
          <w:b/>
          <w:lang w:val="sr-Cyrl-RS"/>
        </w:rPr>
        <w:t>ОБРАЗЛОЖЕЊЕ</w:t>
      </w:r>
    </w:p>
    <w:p w14:paraId="40A64FF9" w14:textId="77777777" w:rsidR="00FD5310" w:rsidRPr="00777A8D" w:rsidRDefault="00FD5310" w:rsidP="00FD5310">
      <w:pPr>
        <w:jc w:val="both"/>
        <w:rPr>
          <w:bCs/>
          <w:lang w:val="sr-Cyrl-RS"/>
        </w:rPr>
      </w:pPr>
      <w:r w:rsidRPr="00777A8D">
        <w:rPr>
          <w:b/>
          <w:lang w:val="sr-Cyrl-RS"/>
        </w:rPr>
        <w:tab/>
      </w:r>
      <w:r w:rsidRPr="00777A8D">
        <w:rPr>
          <w:bCs/>
          <w:lang w:val="sr-Cyrl-RS"/>
        </w:rPr>
        <w:t>Правни основ за доношење овог Решења налази се у члану 100. став 1 тачка 3.  Закона о планирању и изградњи којим је предвиђена  могућност отуђења грађевинског земљишта из јавне својине непосредном погодбом.</w:t>
      </w:r>
    </w:p>
    <w:p w14:paraId="4756CCF6" w14:textId="77777777" w:rsidR="00FD5310" w:rsidRPr="00777A8D" w:rsidRDefault="00FD5310" w:rsidP="00FD5310">
      <w:pPr>
        <w:ind w:firstLine="720"/>
        <w:jc w:val="both"/>
        <w:rPr>
          <w:rFonts w:eastAsia="TimesNewRoman"/>
          <w:lang w:val="sr-Cyrl-RS"/>
        </w:rPr>
      </w:pPr>
      <w:r w:rsidRPr="00777A8D">
        <w:rPr>
          <w:bCs/>
          <w:lang w:val="sr-Cyrl-RS"/>
        </w:rPr>
        <w:t>Чланом 64</w:t>
      </w:r>
      <w:r w:rsidR="006B6F94">
        <w:rPr>
          <w:bCs/>
          <w:lang w:val="sr-Cyrl-RS"/>
        </w:rPr>
        <w:t>.</w:t>
      </w:r>
      <w:r w:rsidRPr="00777A8D">
        <w:rPr>
          <w:bCs/>
          <w:lang w:val="sr-Cyrl-RS"/>
        </w:rPr>
        <w:t xml:space="preserve"> став 1</w:t>
      </w:r>
      <w:r w:rsidR="006B6F94">
        <w:rPr>
          <w:bCs/>
          <w:lang w:val="sr-Cyrl-RS"/>
        </w:rPr>
        <w:t>.</w:t>
      </w:r>
      <w:r w:rsidRPr="00777A8D">
        <w:rPr>
          <w:bCs/>
          <w:lang w:val="sr-Cyrl-RS"/>
        </w:rPr>
        <w:t xml:space="preserve"> тачка 3</w:t>
      </w:r>
      <w:r w:rsidR="006B6F94">
        <w:rPr>
          <w:bCs/>
          <w:lang w:val="sr-Cyrl-RS"/>
        </w:rPr>
        <w:t>.</w:t>
      </w:r>
      <w:r w:rsidRPr="00777A8D">
        <w:rPr>
          <w:bCs/>
          <w:lang w:val="sr-Cyrl-RS"/>
        </w:rPr>
        <w:t xml:space="preserve"> </w:t>
      </w:r>
      <w:r w:rsidRPr="00777A8D">
        <w:rPr>
          <w:rFonts w:eastAsia="TimesNewRoman"/>
        </w:rPr>
        <w:t>Одлуке о грађевинском земљишту</w:t>
      </w:r>
      <w:r w:rsidR="006B6F94">
        <w:rPr>
          <w:rFonts w:eastAsia="TimesNewRoman"/>
          <w:lang w:val="sr-Cyrl-RS"/>
        </w:rPr>
        <w:t xml:space="preserve"> (</w:t>
      </w:r>
      <w:r w:rsidRPr="00777A8D">
        <w:rPr>
          <w:rFonts w:eastAsia="TimesNewRoman"/>
        </w:rPr>
        <w:t>„Службени гласник Општине Лапово“</w:t>
      </w:r>
      <w:r w:rsidR="006B6F94">
        <w:rPr>
          <w:rFonts w:eastAsia="TimesNewRoman"/>
          <w:lang w:val="sr-Cyrl-RS"/>
        </w:rPr>
        <w:t>,</w:t>
      </w:r>
      <w:r w:rsidRPr="00777A8D">
        <w:rPr>
          <w:rFonts w:eastAsia="TimesNewRoman"/>
        </w:rPr>
        <w:t xml:space="preserve">  бр. 19/21</w:t>
      </w:r>
      <w:r w:rsidR="006B6F94">
        <w:rPr>
          <w:rFonts w:eastAsia="TimesNewRoman"/>
          <w:lang w:val="sr-Cyrl-RS"/>
        </w:rPr>
        <w:t>)</w:t>
      </w:r>
      <w:r w:rsidRPr="00777A8D">
        <w:rPr>
          <w:rFonts w:eastAsia="TimesNewRoman"/>
          <w:lang w:val="sr-Cyrl-RS"/>
        </w:rPr>
        <w:t xml:space="preserve"> предвиђено је да се грађевинско земљиште може отуђити непосредном погодбом у случају формирања грађевинске парцеле у складу са одредбама закона којим је ур</w:t>
      </w:r>
      <w:r w:rsidRPr="00777A8D">
        <w:rPr>
          <w:rFonts w:eastAsia="TimesNewRoman"/>
          <w:lang w:val="sr-Latn-RS"/>
        </w:rPr>
        <w:t>e</w:t>
      </w:r>
      <w:r w:rsidRPr="00777A8D">
        <w:rPr>
          <w:rFonts w:eastAsia="TimesNewRoman"/>
          <w:lang w:val="sr-Cyrl-RS"/>
        </w:rPr>
        <w:t>ђена област одређивања односно утврђивања земљишта за редовну употребу објекта.</w:t>
      </w:r>
    </w:p>
    <w:p w14:paraId="6801DA79" w14:textId="77777777" w:rsidR="00FD5310" w:rsidRPr="00777A8D" w:rsidRDefault="00FD5310" w:rsidP="00FD5310">
      <w:pPr>
        <w:ind w:firstLine="720"/>
        <w:jc w:val="both"/>
        <w:rPr>
          <w:rFonts w:eastAsia="TimesNewRoman"/>
          <w:lang w:val="sr-Cyrl-RS"/>
        </w:rPr>
      </w:pPr>
      <w:r w:rsidRPr="00777A8D">
        <w:rPr>
          <w:rFonts w:eastAsia="TimesNewRoman"/>
          <w:lang w:val="sr-Cyrl-RS"/>
        </w:rPr>
        <w:t>Чланом 69</w:t>
      </w:r>
      <w:r w:rsidR="006B6F94">
        <w:rPr>
          <w:rFonts w:eastAsia="TimesNewRoman"/>
          <w:lang w:val="sr-Cyrl-RS"/>
        </w:rPr>
        <w:t>.</w:t>
      </w:r>
      <w:r w:rsidRPr="00777A8D">
        <w:rPr>
          <w:rFonts w:eastAsia="TimesNewRoman"/>
          <w:lang w:val="sr-Cyrl-RS"/>
        </w:rPr>
        <w:t xml:space="preserve"> Одлуке о грађевинском земљишту прописано је да се отуђење грађевинског земљишта власнику објекта за који је поднет захтев за легализацију за који је надлежна организациона јединица локалне самоуправе утврдила да постоји могућност легализације односно озакоњења, врши се непосредном погодбом, по тржишним условима</w:t>
      </w:r>
      <w:r w:rsidR="006B6F94">
        <w:rPr>
          <w:rFonts w:eastAsia="TimesNewRoman"/>
          <w:lang w:val="sr-Cyrl-RS"/>
        </w:rPr>
        <w:t>,</w:t>
      </w:r>
      <w:r w:rsidRPr="00777A8D">
        <w:rPr>
          <w:rFonts w:eastAsia="TimesNewRoman"/>
          <w:lang w:val="sr-Cyrl-RS"/>
        </w:rPr>
        <w:t xml:space="preserve"> а на основу правоснажног решења о утврђивању земљишта за редовну употребу и формирању грађевинске парцеле</w:t>
      </w:r>
      <w:r w:rsidR="006B6F94">
        <w:rPr>
          <w:rFonts w:eastAsia="TimesNewRoman"/>
          <w:lang w:val="sr-Cyrl-RS"/>
        </w:rPr>
        <w:t>,</w:t>
      </w:r>
      <w:r w:rsidRPr="00777A8D">
        <w:rPr>
          <w:rFonts w:eastAsia="TimesNewRoman"/>
          <w:lang w:val="sr-Cyrl-RS"/>
        </w:rPr>
        <w:t xml:space="preserve"> сходно одредбама закона којим је уређена област одређивања земљишта за редовну употребу објекта у посебним случајевима.</w:t>
      </w:r>
    </w:p>
    <w:p w14:paraId="2A273D62" w14:textId="77777777" w:rsidR="00FD5310" w:rsidRPr="002F4C0C" w:rsidRDefault="00FD5310" w:rsidP="002F4C0C">
      <w:pPr>
        <w:ind w:firstLine="720"/>
        <w:jc w:val="both"/>
        <w:rPr>
          <w:bCs/>
          <w:lang w:val="sr-Cyrl-RS"/>
        </w:rPr>
      </w:pPr>
      <w:r w:rsidRPr="00777A8D">
        <w:rPr>
          <w:bCs/>
          <w:lang w:val="sr-Cyrl-RS"/>
        </w:rPr>
        <w:t>У поступку за озакоњења објекта бр. 351-415/2010-</w:t>
      </w:r>
      <w:r w:rsidRPr="00777A8D">
        <w:rPr>
          <w:bCs/>
          <w:lang w:val="sr-Latn-RS"/>
        </w:rPr>
        <w:t>IV</w:t>
      </w:r>
      <w:r w:rsidRPr="00777A8D">
        <w:rPr>
          <w:bCs/>
          <w:lang w:val="sr-Cyrl-RS"/>
        </w:rPr>
        <w:t>-02 који се води пред Одељењем за урбанизам , имовинско правне и стамбено комуналне послове  донето је Решење од 15.11.2024</w:t>
      </w:r>
      <w:r w:rsidR="006B6F94">
        <w:rPr>
          <w:bCs/>
          <w:lang w:val="sr-Cyrl-RS"/>
        </w:rPr>
        <w:t>. године</w:t>
      </w:r>
      <w:r w:rsidRPr="00777A8D">
        <w:rPr>
          <w:bCs/>
          <w:lang w:val="sr-Cyrl-RS"/>
        </w:rPr>
        <w:t xml:space="preserve"> у ком је надлежно Одељење утврдило да се стамбени и помоћни објекат подносиоца захтева једним делом  налазе  на кп. бр. 8887/2 која је у јавној својини општине Лапово. Истим Решењем је одредио да је земљиште у површини од 53 м</w:t>
      </w:r>
      <w:r w:rsidR="006B6F94">
        <w:rPr>
          <w:bCs/>
          <w:vertAlign w:val="superscript"/>
          <w:lang w:val="sr-Cyrl-RS"/>
        </w:rPr>
        <w:t>2</w:t>
      </w:r>
      <w:r w:rsidRPr="00777A8D">
        <w:rPr>
          <w:bCs/>
          <w:lang w:val="sr-Cyrl-RS"/>
        </w:rPr>
        <w:t xml:space="preserve"> испод стамбеног објекта и</w:t>
      </w:r>
      <w:r w:rsidR="006B6F94">
        <w:rPr>
          <w:bCs/>
          <w:lang w:val="sr-Cyrl-RS"/>
        </w:rPr>
        <w:t xml:space="preserve"> </w:t>
      </w:r>
      <w:r w:rsidRPr="00777A8D">
        <w:rPr>
          <w:bCs/>
          <w:lang w:val="sr-Cyrl-RS"/>
        </w:rPr>
        <w:t>земљиште у површини од 12м</w:t>
      </w:r>
      <w:r w:rsidRPr="006B6F94">
        <w:rPr>
          <w:bCs/>
          <w:vertAlign w:val="superscript"/>
          <w:lang w:val="sr-Cyrl-RS"/>
        </w:rPr>
        <w:t>2</w:t>
      </w:r>
      <w:r w:rsidRPr="00777A8D">
        <w:rPr>
          <w:bCs/>
          <w:lang w:val="sr-Cyrl-RS"/>
        </w:rPr>
        <w:t xml:space="preserve"> испод помоћног објекта , земљиште за редовну употребу тих објеката, те је утврдио право  власника објекта да на земљишту које је решењем одређено за редовну употребу стекне право својине  и прекинуо поступак озакоњења до решавања имовинских односа.</w:t>
      </w:r>
    </w:p>
    <w:p w14:paraId="3E6AA1E2" w14:textId="77777777" w:rsidR="00FD5310" w:rsidRPr="00777A8D" w:rsidRDefault="00FD5310" w:rsidP="002F4C0C">
      <w:pPr>
        <w:ind w:firstLine="720"/>
        <w:jc w:val="both"/>
        <w:rPr>
          <w:bCs/>
          <w:lang w:val="sr-Cyrl-RS"/>
        </w:rPr>
      </w:pPr>
      <w:r w:rsidRPr="00777A8D">
        <w:rPr>
          <w:bCs/>
          <w:lang w:val="sr-Cyrl-RS"/>
        </w:rPr>
        <w:t>Дана 26.11.2024</w:t>
      </w:r>
      <w:r w:rsidR="00674720">
        <w:rPr>
          <w:bCs/>
          <w:lang w:val="sr-Cyrl-RS"/>
        </w:rPr>
        <w:t>. године</w:t>
      </w:r>
      <w:r w:rsidRPr="00777A8D">
        <w:rPr>
          <w:bCs/>
          <w:lang w:val="sr-Cyrl-RS"/>
        </w:rPr>
        <w:t xml:space="preserve"> Одељењу за урбанизам, имовинско правне и стамбено комуналне послове Драган Радивојевић из Лапова поднео је захтев за отуђење парцеле у јавној својини 8887/2 на чијем се делу налаз</w:t>
      </w:r>
      <w:r w:rsidR="00674720">
        <w:rPr>
          <w:bCs/>
          <w:lang w:val="sr-Cyrl-RS"/>
        </w:rPr>
        <w:t>е</w:t>
      </w:r>
      <w:r w:rsidRPr="00777A8D">
        <w:rPr>
          <w:bCs/>
          <w:lang w:val="sr-Cyrl-RS"/>
        </w:rPr>
        <w:t xml:space="preserve"> објекти у поступку легализације чији је он власник, позивајући се на решење овог одељења од 15.11.2024</w:t>
      </w:r>
      <w:r w:rsidR="00674720">
        <w:rPr>
          <w:bCs/>
          <w:lang w:val="sr-Cyrl-RS"/>
        </w:rPr>
        <w:t>.</w:t>
      </w:r>
      <w:r w:rsidRPr="00777A8D">
        <w:rPr>
          <w:bCs/>
          <w:lang w:val="sr-Cyrl-RS"/>
        </w:rPr>
        <w:t xml:space="preserve"> године које</w:t>
      </w:r>
      <w:r w:rsidR="00674720">
        <w:rPr>
          <w:bCs/>
          <w:lang w:val="sr-Cyrl-RS"/>
        </w:rPr>
        <w:t xml:space="preserve"> је</w:t>
      </w:r>
      <w:r w:rsidRPr="00777A8D">
        <w:rPr>
          <w:bCs/>
          <w:lang w:val="sr-Cyrl-RS"/>
        </w:rPr>
        <w:t xml:space="preserve"> доставио у прилогу захтева.</w:t>
      </w:r>
    </w:p>
    <w:p w14:paraId="1BD1274E" w14:textId="77777777" w:rsidR="00FD5310" w:rsidRPr="00777A8D" w:rsidRDefault="00FD5310" w:rsidP="002F4C0C">
      <w:pPr>
        <w:ind w:firstLine="720"/>
        <w:jc w:val="both"/>
        <w:rPr>
          <w:bCs/>
          <w:lang w:val="sr-Cyrl-RS"/>
        </w:rPr>
      </w:pPr>
      <w:r w:rsidRPr="00777A8D">
        <w:rPr>
          <w:bCs/>
          <w:color w:val="000000"/>
          <w:lang w:val="sr-Cyrl-RS"/>
        </w:rPr>
        <w:t>Чланом 105</w:t>
      </w:r>
      <w:r w:rsidR="00674720">
        <w:rPr>
          <w:bCs/>
          <w:color w:val="000000"/>
          <w:lang w:val="sr-Cyrl-RS"/>
        </w:rPr>
        <w:t>.</w:t>
      </w:r>
      <w:r w:rsidRPr="00777A8D">
        <w:rPr>
          <w:bCs/>
          <w:color w:val="000000"/>
          <w:lang w:val="sr-Cyrl-RS"/>
        </w:rPr>
        <w:t xml:space="preserve"> став 7</w:t>
      </w:r>
      <w:r w:rsidR="00674720">
        <w:rPr>
          <w:bCs/>
          <w:color w:val="000000"/>
          <w:lang w:val="sr-Cyrl-RS"/>
        </w:rPr>
        <w:t>.</w:t>
      </w:r>
      <w:r w:rsidRPr="00777A8D">
        <w:rPr>
          <w:bCs/>
          <w:color w:val="000000"/>
          <w:lang w:val="sr-Cyrl-RS"/>
        </w:rPr>
        <w:t xml:space="preserve">  Закона о планирању и изградњи одређује да </w:t>
      </w:r>
      <w:r w:rsidRPr="00777A8D">
        <w:rPr>
          <w:color w:val="000000"/>
          <w:shd w:val="clear" w:color="auto" w:fill="FCFCFC"/>
          <w:lang w:val="sr-Cyrl-RS"/>
        </w:rPr>
        <w:t>а</w:t>
      </w:r>
      <w:r w:rsidRPr="00777A8D">
        <w:rPr>
          <w:color w:val="000000"/>
          <w:shd w:val="clear" w:color="auto" w:fill="FCFCFC"/>
        </w:rPr>
        <w:t>ко се у поступку утврђивања земљишта за редовну употребу објекта прописаним чланом 70. овог закона утврди да је земљиште за редовну употребу објекта мање од катастарске парцеле на којој је објекат саграђен, власник земљишта може, ако се од преосталог земљишта не може формирати посебна грађевинска парцела, тај преостали део земљишта отуђити власнику објекта по тржишној цени, непосредном погодбом</w:t>
      </w:r>
      <w:r w:rsidRPr="00777A8D">
        <w:rPr>
          <w:shd w:val="clear" w:color="auto" w:fill="FCFCFC"/>
        </w:rPr>
        <w:t>.</w:t>
      </w:r>
    </w:p>
    <w:p w14:paraId="41DDAAC3" w14:textId="77777777" w:rsidR="00FD5310" w:rsidRPr="002F4C0C" w:rsidRDefault="00FD5310" w:rsidP="002F4C0C">
      <w:pPr>
        <w:autoSpaceDE w:val="0"/>
        <w:autoSpaceDN w:val="0"/>
        <w:adjustRightInd w:val="0"/>
        <w:ind w:firstLine="720"/>
        <w:jc w:val="both"/>
        <w:rPr>
          <w:color w:val="000000"/>
          <w:lang w:val="sr-Cyrl-RS" w:eastAsia="sr-Cyrl-RS"/>
        </w:rPr>
      </w:pPr>
      <w:bookmarkStart w:id="0" w:name="_Hlk131141562"/>
      <w:r w:rsidRPr="00777A8D">
        <w:rPr>
          <w:lang w:val="sr-Cyrl-RS"/>
        </w:rPr>
        <w:t>Општинска управа Лапово по службеној дужности је прибавил</w:t>
      </w:r>
      <w:r w:rsidR="00674720">
        <w:rPr>
          <w:lang w:val="sr-Cyrl-RS"/>
        </w:rPr>
        <w:t>а</w:t>
      </w:r>
      <w:r w:rsidRPr="00777A8D">
        <w:rPr>
          <w:lang w:val="sr-Cyrl-RS"/>
        </w:rPr>
        <w:t xml:space="preserve"> процену тржишне вредности парцеле која је предмет отуђења и о процењеној вредности обавестила подносиоца захтева.  Увидом у допис </w:t>
      </w:r>
      <w:r w:rsidR="00974159" w:rsidRPr="00777A8D">
        <w:rPr>
          <w:lang w:val="sr-Cyrl-RS"/>
        </w:rPr>
        <w:t>Пореске управе Крагујевац</w:t>
      </w:r>
      <w:r w:rsidRPr="00777A8D">
        <w:rPr>
          <w:lang w:val="sr-Cyrl-RS"/>
        </w:rPr>
        <w:t xml:space="preserve"> </w:t>
      </w:r>
      <w:r w:rsidR="00974159" w:rsidRPr="00777A8D">
        <w:rPr>
          <w:lang w:val="sr-Cyrl-RS"/>
        </w:rPr>
        <w:t xml:space="preserve"> бр. </w:t>
      </w:r>
      <w:r w:rsidR="00974159" w:rsidRPr="00777A8D">
        <w:rPr>
          <w:color w:val="000000"/>
          <w:lang w:val="sr-Cyrl-RS" w:eastAsia="sr-Cyrl-RS"/>
        </w:rPr>
        <w:t>049-464-08-00029/2025 од 25.05.2025</w:t>
      </w:r>
      <w:r w:rsidR="00674720">
        <w:rPr>
          <w:color w:val="000000"/>
          <w:lang w:val="sr-Cyrl-RS" w:eastAsia="sr-Cyrl-RS"/>
        </w:rPr>
        <w:t>.</w:t>
      </w:r>
      <w:r w:rsidR="00974159" w:rsidRPr="00777A8D">
        <w:rPr>
          <w:color w:val="000000"/>
          <w:lang w:val="sr-Cyrl-RS" w:eastAsia="sr-Cyrl-RS"/>
        </w:rPr>
        <w:t xml:space="preserve"> године процењена вредност непокретности кп. бр. 8887/2 је 1</w:t>
      </w:r>
      <w:r w:rsidR="009900DB" w:rsidRPr="00777A8D">
        <w:rPr>
          <w:color w:val="000000"/>
          <w:lang w:val="sr-Cyrl-RS" w:eastAsia="sr-Cyrl-RS"/>
        </w:rPr>
        <w:t>.</w:t>
      </w:r>
      <w:r w:rsidR="00974159" w:rsidRPr="00777A8D">
        <w:rPr>
          <w:color w:val="000000"/>
          <w:lang w:val="sr-Cyrl-RS" w:eastAsia="sr-Cyrl-RS"/>
        </w:rPr>
        <w:t>500</w:t>
      </w:r>
      <w:r w:rsidR="009900DB" w:rsidRPr="00777A8D">
        <w:rPr>
          <w:color w:val="000000"/>
          <w:lang w:val="sr-Cyrl-RS" w:eastAsia="sr-Cyrl-RS"/>
        </w:rPr>
        <w:t>,00</w:t>
      </w:r>
      <w:r w:rsidR="00974159" w:rsidRPr="00777A8D">
        <w:rPr>
          <w:color w:val="000000"/>
          <w:lang w:val="sr-Cyrl-RS" w:eastAsia="sr-Cyrl-RS"/>
        </w:rPr>
        <w:t xml:space="preserve"> дин по метру квадратном</w:t>
      </w:r>
      <w:r w:rsidR="00674720">
        <w:rPr>
          <w:color w:val="000000"/>
          <w:lang w:val="sr-Cyrl-RS" w:eastAsia="sr-Cyrl-RS"/>
        </w:rPr>
        <w:t>.</w:t>
      </w:r>
    </w:p>
    <w:p w14:paraId="6FECC2FE" w14:textId="77777777" w:rsidR="00FD5310" w:rsidRPr="00777A8D" w:rsidRDefault="00FD5310" w:rsidP="00FD5310">
      <w:pPr>
        <w:ind w:firstLine="720"/>
        <w:jc w:val="both"/>
        <w:rPr>
          <w:lang w:val="sr-Cyrl-RS"/>
        </w:rPr>
      </w:pPr>
      <w:r w:rsidRPr="00777A8D">
        <w:rPr>
          <w:lang w:val="sr-Cyrl-RS"/>
        </w:rPr>
        <w:t xml:space="preserve">На овако процењену цену </w:t>
      </w:r>
      <w:r w:rsidR="000A0E64" w:rsidRPr="00777A8D">
        <w:rPr>
          <w:lang w:val="sr-Cyrl-RS"/>
        </w:rPr>
        <w:t xml:space="preserve"> </w:t>
      </w:r>
      <w:r w:rsidRPr="00777A8D">
        <w:rPr>
          <w:lang w:val="sr-Cyrl-RS"/>
        </w:rPr>
        <w:t xml:space="preserve">дана </w:t>
      </w:r>
      <w:r w:rsidR="00974159" w:rsidRPr="00777A8D">
        <w:rPr>
          <w:lang w:val="sr-Cyrl-RS"/>
        </w:rPr>
        <w:t>12.06.</w:t>
      </w:r>
      <w:r w:rsidRPr="00777A8D">
        <w:rPr>
          <w:lang w:val="sr-Cyrl-RS"/>
        </w:rPr>
        <w:t>202</w:t>
      </w:r>
      <w:r w:rsidR="00974159" w:rsidRPr="00777A8D">
        <w:rPr>
          <w:lang w:val="sr-Cyrl-RS"/>
        </w:rPr>
        <w:t>5</w:t>
      </w:r>
      <w:r w:rsidR="00674720">
        <w:rPr>
          <w:lang w:val="sr-Cyrl-RS"/>
        </w:rPr>
        <w:t>. године</w:t>
      </w:r>
      <w:r w:rsidRPr="00777A8D">
        <w:rPr>
          <w:lang w:val="sr-Cyrl-RS"/>
        </w:rPr>
        <w:t xml:space="preserve"> дао је сагласност подносилац захтева који </w:t>
      </w:r>
      <w:r w:rsidR="000A0E64" w:rsidRPr="00777A8D">
        <w:rPr>
          <w:lang w:val="sr-Cyrl-RS"/>
        </w:rPr>
        <w:t>је</w:t>
      </w:r>
      <w:r w:rsidRPr="00777A8D">
        <w:rPr>
          <w:lang w:val="sr-Cyrl-RS"/>
        </w:rPr>
        <w:t xml:space="preserve"> такође </w:t>
      </w:r>
      <w:r w:rsidR="000A0E64" w:rsidRPr="00777A8D">
        <w:rPr>
          <w:lang w:val="sr-Cyrl-RS"/>
        </w:rPr>
        <w:t xml:space="preserve">предложио и начин исплате који </w:t>
      </w:r>
      <w:r w:rsidR="00BA17E8" w:rsidRPr="00777A8D">
        <w:rPr>
          <w:lang w:val="sr-Cyrl-RS"/>
        </w:rPr>
        <w:t xml:space="preserve">је </w:t>
      </w:r>
      <w:r w:rsidR="000A0E64" w:rsidRPr="00777A8D">
        <w:rPr>
          <w:lang w:val="sr-Cyrl-RS"/>
        </w:rPr>
        <w:t>у диспозитиву овог решења.</w:t>
      </w:r>
    </w:p>
    <w:p w14:paraId="69018767" w14:textId="77777777" w:rsidR="00FD5310" w:rsidRPr="002F4C0C" w:rsidRDefault="00FD5310" w:rsidP="002F4C0C">
      <w:pPr>
        <w:ind w:firstLine="720"/>
        <w:jc w:val="both"/>
        <w:rPr>
          <w:lang w:val="sr-Cyrl-RS"/>
        </w:rPr>
      </w:pPr>
      <w:r w:rsidRPr="00777A8D">
        <w:rPr>
          <w:lang w:val="sr-Cyrl-RS"/>
        </w:rPr>
        <w:t>Скупштина је имала у виду и да парцела која је предмет отуђења</w:t>
      </w:r>
      <w:r w:rsidR="00674720">
        <w:rPr>
          <w:lang w:val="sr-Cyrl-RS"/>
        </w:rPr>
        <w:t>,</w:t>
      </w:r>
      <w:r w:rsidRPr="00777A8D">
        <w:rPr>
          <w:lang w:val="sr-Cyrl-RS"/>
        </w:rPr>
        <w:t xml:space="preserve"> с обзиром на њену малу површину од 122 м</w:t>
      </w:r>
      <w:r w:rsidRPr="00674720">
        <w:rPr>
          <w:vertAlign w:val="superscript"/>
          <w:lang w:val="sr-Cyrl-RS"/>
        </w:rPr>
        <w:t>2</w:t>
      </w:r>
      <w:r w:rsidRPr="00777A8D">
        <w:rPr>
          <w:lang w:val="sr-Cyrl-RS"/>
        </w:rPr>
        <w:t>, облик и положај</w:t>
      </w:r>
      <w:r w:rsidR="00674720">
        <w:rPr>
          <w:lang w:val="sr-Cyrl-RS"/>
        </w:rPr>
        <w:t>,</w:t>
      </w:r>
      <w:r w:rsidRPr="00777A8D">
        <w:rPr>
          <w:lang w:val="sr-Cyrl-RS"/>
        </w:rPr>
        <w:t xml:space="preserve"> као и чињеницу да је својим једним делом заузета објектом у приватној својини, не испуњава услове за грађевинску парцелу</w:t>
      </w:r>
      <w:r w:rsidR="00674720">
        <w:rPr>
          <w:lang w:val="sr-Cyrl-RS"/>
        </w:rPr>
        <w:t>,</w:t>
      </w:r>
      <w:r w:rsidRPr="00777A8D">
        <w:rPr>
          <w:lang w:val="sr-Cyrl-RS"/>
        </w:rPr>
        <w:t xml:space="preserve"> те Општина Лапово  не може никако да је искористи, већ само да продајом стекне додатни приход</w:t>
      </w:r>
      <w:r w:rsidR="00674720">
        <w:rPr>
          <w:lang w:val="sr-Cyrl-RS"/>
        </w:rPr>
        <w:t>,</w:t>
      </w:r>
      <w:r w:rsidRPr="00777A8D">
        <w:rPr>
          <w:lang w:val="sr-Cyrl-RS"/>
        </w:rPr>
        <w:t xml:space="preserve"> те је и са тог аспекта оправдано отуђење ове парцеле.</w:t>
      </w:r>
      <w:r w:rsidR="009900DB" w:rsidRPr="00777A8D">
        <w:rPr>
          <w:lang w:val="sr-Cyrl-RS"/>
        </w:rPr>
        <w:t xml:space="preserve"> </w:t>
      </w:r>
    </w:p>
    <w:p w14:paraId="7AB46171" w14:textId="77777777" w:rsidR="00FD5310" w:rsidRPr="00777A8D" w:rsidRDefault="00FD5310" w:rsidP="002F4C0C">
      <w:pPr>
        <w:ind w:firstLine="720"/>
        <w:rPr>
          <w:bCs/>
          <w:lang w:val="sr-Cyrl-RS"/>
        </w:rPr>
      </w:pPr>
      <w:r w:rsidRPr="00777A8D">
        <w:rPr>
          <w:bCs/>
          <w:lang w:val="sr-Cyrl-RS"/>
        </w:rPr>
        <w:t>На основу свега изнетог решено је као у диспозитиву.</w:t>
      </w:r>
      <w:bookmarkEnd w:id="0"/>
    </w:p>
    <w:sectPr w:rsidR="00FD5310" w:rsidRPr="00777A8D" w:rsidSect="006B6F94">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1ED19" w14:textId="77777777" w:rsidR="00241D2E" w:rsidRDefault="00241D2E" w:rsidP="006B6F94">
      <w:r>
        <w:separator/>
      </w:r>
    </w:p>
  </w:endnote>
  <w:endnote w:type="continuationSeparator" w:id="0">
    <w:p w14:paraId="2C8D2995" w14:textId="77777777" w:rsidR="00241D2E" w:rsidRDefault="00241D2E" w:rsidP="006B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TimesNewRoman,Bold">
    <w:altName w:val="Arial Unicode MS"/>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DADEF" w14:textId="77777777" w:rsidR="006B6F94" w:rsidRDefault="006B6F94">
    <w:pPr>
      <w:pStyle w:val="Footer"/>
      <w:jc w:val="right"/>
    </w:pPr>
    <w:r>
      <w:fldChar w:fldCharType="begin"/>
    </w:r>
    <w:r>
      <w:instrText xml:space="preserve"> PAGE   \* MERGEFORMAT </w:instrText>
    </w:r>
    <w:r>
      <w:fldChar w:fldCharType="separate"/>
    </w:r>
    <w:r>
      <w:rPr>
        <w:noProof/>
      </w:rPr>
      <w:t>2</w:t>
    </w:r>
    <w:r>
      <w:rPr>
        <w:noProof/>
      </w:rPr>
      <w:fldChar w:fldCharType="end"/>
    </w:r>
  </w:p>
  <w:p w14:paraId="67069F29" w14:textId="77777777" w:rsidR="006B6F94" w:rsidRDefault="006B6F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0562F" w14:textId="77777777" w:rsidR="00241D2E" w:rsidRDefault="00241D2E" w:rsidP="006B6F94">
      <w:r>
        <w:separator/>
      </w:r>
    </w:p>
  </w:footnote>
  <w:footnote w:type="continuationSeparator" w:id="0">
    <w:p w14:paraId="18EBD80B" w14:textId="77777777" w:rsidR="00241D2E" w:rsidRDefault="00241D2E" w:rsidP="006B6F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49A"/>
    <w:rsid w:val="00020131"/>
    <w:rsid w:val="00066EC6"/>
    <w:rsid w:val="00090953"/>
    <w:rsid w:val="000A0E64"/>
    <w:rsid w:val="000C7F5B"/>
    <w:rsid w:val="000E149A"/>
    <w:rsid w:val="00120945"/>
    <w:rsid w:val="00124AE7"/>
    <w:rsid w:val="00125395"/>
    <w:rsid w:val="00137C40"/>
    <w:rsid w:val="00156140"/>
    <w:rsid w:val="00156664"/>
    <w:rsid w:val="00181234"/>
    <w:rsid w:val="0018340A"/>
    <w:rsid w:val="00192BAE"/>
    <w:rsid w:val="001956A7"/>
    <w:rsid w:val="001A3161"/>
    <w:rsid w:val="001E20EE"/>
    <w:rsid w:val="001E45D5"/>
    <w:rsid w:val="0020250F"/>
    <w:rsid w:val="00202B0D"/>
    <w:rsid w:val="00204249"/>
    <w:rsid w:val="00232DE0"/>
    <w:rsid w:val="00234133"/>
    <w:rsid w:val="002375B0"/>
    <w:rsid w:val="00241D2E"/>
    <w:rsid w:val="00263663"/>
    <w:rsid w:val="00266A2F"/>
    <w:rsid w:val="00275943"/>
    <w:rsid w:val="002761FE"/>
    <w:rsid w:val="00276600"/>
    <w:rsid w:val="002778CE"/>
    <w:rsid w:val="0029140F"/>
    <w:rsid w:val="002A5E80"/>
    <w:rsid w:val="002D12F4"/>
    <w:rsid w:val="002E048A"/>
    <w:rsid w:val="002E27A9"/>
    <w:rsid w:val="002E5034"/>
    <w:rsid w:val="002E605F"/>
    <w:rsid w:val="002F230D"/>
    <w:rsid w:val="002F4C0C"/>
    <w:rsid w:val="00322B93"/>
    <w:rsid w:val="00335C7B"/>
    <w:rsid w:val="00341FAD"/>
    <w:rsid w:val="00342139"/>
    <w:rsid w:val="003B77E7"/>
    <w:rsid w:val="003C08F8"/>
    <w:rsid w:val="003F3BF9"/>
    <w:rsid w:val="00420804"/>
    <w:rsid w:val="0042701C"/>
    <w:rsid w:val="00427248"/>
    <w:rsid w:val="00443F3A"/>
    <w:rsid w:val="00445A7D"/>
    <w:rsid w:val="0045687C"/>
    <w:rsid w:val="0049111E"/>
    <w:rsid w:val="004A3223"/>
    <w:rsid w:val="004A32AE"/>
    <w:rsid w:val="004B4FF3"/>
    <w:rsid w:val="004B7F2B"/>
    <w:rsid w:val="004C7E4D"/>
    <w:rsid w:val="004D7A88"/>
    <w:rsid w:val="00511317"/>
    <w:rsid w:val="00512E99"/>
    <w:rsid w:val="005257A4"/>
    <w:rsid w:val="0055174D"/>
    <w:rsid w:val="00560FD9"/>
    <w:rsid w:val="00563DA6"/>
    <w:rsid w:val="00564C41"/>
    <w:rsid w:val="00566FC9"/>
    <w:rsid w:val="00576830"/>
    <w:rsid w:val="00577FA7"/>
    <w:rsid w:val="005A148F"/>
    <w:rsid w:val="005B3E0E"/>
    <w:rsid w:val="005D37C4"/>
    <w:rsid w:val="005D6403"/>
    <w:rsid w:val="005E2560"/>
    <w:rsid w:val="005F72E3"/>
    <w:rsid w:val="0061769A"/>
    <w:rsid w:val="00631126"/>
    <w:rsid w:val="00642AEA"/>
    <w:rsid w:val="00654EA1"/>
    <w:rsid w:val="00672E52"/>
    <w:rsid w:val="00674720"/>
    <w:rsid w:val="00697117"/>
    <w:rsid w:val="006A0906"/>
    <w:rsid w:val="006B26C8"/>
    <w:rsid w:val="006B3D96"/>
    <w:rsid w:val="006B6F94"/>
    <w:rsid w:val="006B75BE"/>
    <w:rsid w:val="00706CA9"/>
    <w:rsid w:val="00707DBE"/>
    <w:rsid w:val="00710BBA"/>
    <w:rsid w:val="00715648"/>
    <w:rsid w:val="00725828"/>
    <w:rsid w:val="0074260C"/>
    <w:rsid w:val="00757CF0"/>
    <w:rsid w:val="00777A8D"/>
    <w:rsid w:val="007D5B7A"/>
    <w:rsid w:val="007F5D35"/>
    <w:rsid w:val="007F7625"/>
    <w:rsid w:val="00806A93"/>
    <w:rsid w:val="008116FE"/>
    <w:rsid w:val="008228CD"/>
    <w:rsid w:val="0084107E"/>
    <w:rsid w:val="00850087"/>
    <w:rsid w:val="0085058E"/>
    <w:rsid w:val="00854A3A"/>
    <w:rsid w:val="00881C23"/>
    <w:rsid w:val="008A0249"/>
    <w:rsid w:val="008A0BC5"/>
    <w:rsid w:val="008B2F5D"/>
    <w:rsid w:val="008B7CCE"/>
    <w:rsid w:val="008C239B"/>
    <w:rsid w:val="008C4697"/>
    <w:rsid w:val="008E2470"/>
    <w:rsid w:val="008E6264"/>
    <w:rsid w:val="008F25B2"/>
    <w:rsid w:val="008F4552"/>
    <w:rsid w:val="00914B81"/>
    <w:rsid w:val="00940F00"/>
    <w:rsid w:val="0094202D"/>
    <w:rsid w:val="009465EC"/>
    <w:rsid w:val="00961FC4"/>
    <w:rsid w:val="00971DA3"/>
    <w:rsid w:val="00974159"/>
    <w:rsid w:val="009849D6"/>
    <w:rsid w:val="00986B2C"/>
    <w:rsid w:val="009900DB"/>
    <w:rsid w:val="009A7B0C"/>
    <w:rsid w:val="009B10C7"/>
    <w:rsid w:val="009B3733"/>
    <w:rsid w:val="009D225B"/>
    <w:rsid w:val="009E4640"/>
    <w:rsid w:val="009F4C44"/>
    <w:rsid w:val="00A47CF2"/>
    <w:rsid w:val="00A61CA7"/>
    <w:rsid w:val="00A96CC4"/>
    <w:rsid w:val="00AA38FB"/>
    <w:rsid w:val="00AA61C6"/>
    <w:rsid w:val="00AB1B5B"/>
    <w:rsid w:val="00AC2C30"/>
    <w:rsid w:val="00AD2C25"/>
    <w:rsid w:val="00AE6666"/>
    <w:rsid w:val="00AF71E8"/>
    <w:rsid w:val="00B2241A"/>
    <w:rsid w:val="00B44D45"/>
    <w:rsid w:val="00B464CE"/>
    <w:rsid w:val="00B503DA"/>
    <w:rsid w:val="00B54CD6"/>
    <w:rsid w:val="00B62F45"/>
    <w:rsid w:val="00B72C8F"/>
    <w:rsid w:val="00BA17E8"/>
    <w:rsid w:val="00BC7147"/>
    <w:rsid w:val="00BE2C62"/>
    <w:rsid w:val="00BE3375"/>
    <w:rsid w:val="00BF18FD"/>
    <w:rsid w:val="00C02ABC"/>
    <w:rsid w:val="00C2396A"/>
    <w:rsid w:val="00C601E8"/>
    <w:rsid w:val="00C6305C"/>
    <w:rsid w:val="00C67BFE"/>
    <w:rsid w:val="00CA6DD4"/>
    <w:rsid w:val="00CC0972"/>
    <w:rsid w:val="00CE7210"/>
    <w:rsid w:val="00D15778"/>
    <w:rsid w:val="00D15812"/>
    <w:rsid w:val="00D333E6"/>
    <w:rsid w:val="00D551D3"/>
    <w:rsid w:val="00D65A6F"/>
    <w:rsid w:val="00D72A59"/>
    <w:rsid w:val="00D8193F"/>
    <w:rsid w:val="00D92365"/>
    <w:rsid w:val="00D941D8"/>
    <w:rsid w:val="00DB0482"/>
    <w:rsid w:val="00DB06C0"/>
    <w:rsid w:val="00DE12C0"/>
    <w:rsid w:val="00DF3144"/>
    <w:rsid w:val="00E010CA"/>
    <w:rsid w:val="00E2232F"/>
    <w:rsid w:val="00E3102D"/>
    <w:rsid w:val="00E325C0"/>
    <w:rsid w:val="00E3488D"/>
    <w:rsid w:val="00E352BD"/>
    <w:rsid w:val="00E43787"/>
    <w:rsid w:val="00E43B6D"/>
    <w:rsid w:val="00E535CA"/>
    <w:rsid w:val="00E5581B"/>
    <w:rsid w:val="00E56099"/>
    <w:rsid w:val="00EA310C"/>
    <w:rsid w:val="00EA7F2B"/>
    <w:rsid w:val="00EB3949"/>
    <w:rsid w:val="00EB6262"/>
    <w:rsid w:val="00EC18D0"/>
    <w:rsid w:val="00ED2A1E"/>
    <w:rsid w:val="00ED4811"/>
    <w:rsid w:val="00F052AC"/>
    <w:rsid w:val="00F255A0"/>
    <w:rsid w:val="00F42AE9"/>
    <w:rsid w:val="00F46343"/>
    <w:rsid w:val="00F52D3B"/>
    <w:rsid w:val="00F5463C"/>
    <w:rsid w:val="00F633BE"/>
    <w:rsid w:val="00F6480F"/>
    <w:rsid w:val="00F80961"/>
    <w:rsid w:val="00F8324D"/>
    <w:rsid w:val="00F844D2"/>
    <w:rsid w:val="00FA7A8C"/>
    <w:rsid w:val="00FB29D2"/>
    <w:rsid w:val="00FB6FAC"/>
    <w:rsid w:val="00FD320F"/>
    <w:rsid w:val="00FD5310"/>
  </w:rsids>
  <m:mathPr>
    <m:mathFont m:val="Cambria Math"/>
    <m:brkBin m:val="before"/>
    <m:brkBinSub m:val="--"/>
    <m:smallFrac m:val="0"/>
    <m:dispDef/>
    <m:lMargin m:val="0"/>
    <m:rMargin m:val="0"/>
    <m:defJc m:val="centerGroup"/>
    <m:wrapIndent m:val="1440"/>
    <m:intLim m:val="subSup"/>
    <m:naryLim m:val="undOvr"/>
  </m:mathPr>
  <w:themeFontLang w:val="sr-Cyrl-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73F2E9"/>
  <w15:chartTrackingRefBased/>
  <w15:docId w15:val="{C03B7ED6-BED2-484B-8C27-94F0E21FF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r-Cyrl-RS" w:eastAsia="sr-Cyrl-R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149A"/>
    <w:rPr>
      <w:sz w:val="24"/>
      <w:szCs w:val="24"/>
      <w:lang w:val="sr-Cyrl-C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link w:val="BodyText"/>
    <w:rsid w:val="00137C40"/>
  </w:style>
  <w:style w:type="paragraph" w:styleId="BodyText">
    <w:name w:val="Body Text"/>
    <w:basedOn w:val="Normal"/>
    <w:link w:val="BodyTextChar"/>
    <w:qFormat/>
    <w:rsid w:val="00137C40"/>
    <w:pPr>
      <w:widowControl w:val="0"/>
      <w:spacing w:line="276" w:lineRule="auto"/>
      <w:ind w:firstLine="300"/>
    </w:pPr>
    <w:rPr>
      <w:sz w:val="20"/>
      <w:szCs w:val="20"/>
      <w:lang w:val="sr-Cyrl-RS" w:eastAsia="sr-Cyrl-RS"/>
    </w:rPr>
  </w:style>
  <w:style w:type="character" w:customStyle="1" w:styleId="BodyTextChar1">
    <w:name w:val="Body Text Char1"/>
    <w:rsid w:val="00137C40"/>
    <w:rPr>
      <w:sz w:val="24"/>
      <w:szCs w:val="24"/>
      <w:lang w:val="sr-Cyrl-CS" w:eastAsia="en-US"/>
    </w:rPr>
  </w:style>
  <w:style w:type="paragraph" w:styleId="NoSpacing">
    <w:name w:val="No Spacing"/>
    <w:uiPriority w:val="1"/>
    <w:qFormat/>
    <w:rsid w:val="003C08F8"/>
    <w:rPr>
      <w:rFonts w:ascii="Calibri" w:eastAsia="Calibri" w:hAnsi="Calibri" w:cs="Arial"/>
      <w:sz w:val="22"/>
      <w:szCs w:val="22"/>
      <w:lang w:eastAsia="en-US"/>
    </w:rPr>
  </w:style>
  <w:style w:type="paragraph" w:styleId="Header">
    <w:name w:val="header"/>
    <w:basedOn w:val="Normal"/>
    <w:link w:val="HeaderChar"/>
    <w:rsid w:val="006B6F94"/>
    <w:pPr>
      <w:tabs>
        <w:tab w:val="center" w:pos="4513"/>
        <w:tab w:val="right" w:pos="9026"/>
      </w:tabs>
    </w:pPr>
  </w:style>
  <w:style w:type="character" w:customStyle="1" w:styleId="HeaderChar">
    <w:name w:val="Header Char"/>
    <w:link w:val="Header"/>
    <w:rsid w:val="006B6F94"/>
    <w:rPr>
      <w:sz w:val="24"/>
      <w:szCs w:val="24"/>
      <w:lang w:val="sr-Cyrl-CS" w:eastAsia="en-US"/>
    </w:rPr>
  </w:style>
  <w:style w:type="paragraph" w:styleId="Footer">
    <w:name w:val="footer"/>
    <w:basedOn w:val="Normal"/>
    <w:link w:val="FooterChar"/>
    <w:uiPriority w:val="99"/>
    <w:rsid w:val="006B6F94"/>
    <w:pPr>
      <w:tabs>
        <w:tab w:val="center" w:pos="4513"/>
        <w:tab w:val="right" w:pos="9026"/>
      </w:tabs>
    </w:pPr>
  </w:style>
  <w:style w:type="character" w:customStyle="1" w:styleId="FooterChar">
    <w:name w:val="Footer Char"/>
    <w:link w:val="Footer"/>
    <w:uiPriority w:val="99"/>
    <w:rsid w:val="006B6F94"/>
    <w:rPr>
      <w:sz w:val="24"/>
      <w:szCs w:val="24"/>
      <w:lang w:val="sr-Cyrl-C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5047">
      <w:bodyDiv w:val="1"/>
      <w:marLeft w:val="0"/>
      <w:marRight w:val="0"/>
      <w:marTop w:val="0"/>
      <w:marBottom w:val="0"/>
      <w:divBdr>
        <w:top w:val="none" w:sz="0" w:space="0" w:color="auto"/>
        <w:left w:val="none" w:sz="0" w:space="0" w:color="auto"/>
        <w:bottom w:val="none" w:sz="0" w:space="0" w:color="auto"/>
        <w:right w:val="none" w:sz="0" w:space="0" w:color="auto"/>
      </w:divBdr>
    </w:div>
    <w:div w:id="228657139">
      <w:bodyDiv w:val="1"/>
      <w:marLeft w:val="0"/>
      <w:marRight w:val="0"/>
      <w:marTop w:val="0"/>
      <w:marBottom w:val="0"/>
      <w:divBdr>
        <w:top w:val="none" w:sz="0" w:space="0" w:color="auto"/>
        <w:left w:val="none" w:sz="0" w:space="0" w:color="auto"/>
        <w:bottom w:val="none" w:sz="0" w:space="0" w:color="auto"/>
        <w:right w:val="none" w:sz="0" w:space="0" w:color="auto"/>
      </w:divBdr>
    </w:div>
    <w:div w:id="769545833">
      <w:bodyDiv w:val="1"/>
      <w:marLeft w:val="0"/>
      <w:marRight w:val="0"/>
      <w:marTop w:val="0"/>
      <w:marBottom w:val="0"/>
      <w:divBdr>
        <w:top w:val="none" w:sz="0" w:space="0" w:color="auto"/>
        <w:left w:val="none" w:sz="0" w:space="0" w:color="auto"/>
        <w:bottom w:val="none" w:sz="0" w:space="0" w:color="auto"/>
        <w:right w:val="none" w:sz="0" w:space="0" w:color="auto"/>
      </w:divBdr>
    </w:div>
    <w:div w:id="17804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0C266-EB4B-437E-824D-D850C116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881</Words>
  <Characters>5025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dc:creator>
  <cp:keywords/>
  <cp:lastModifiedBy>Suzana</cp:lastModifiedBy>
  <cp:revision>3</cp:revision>
  <cp:lastPrinted>2025-06-16T10:02:00Z</cp:lastPrinted>
  <dcterms:created xsi:type="dcterms:W3CDTF">2025-06-16T10:21:00Z</dcterms:created>
  <dcterms:modified xsi:type="dcterms:W3CDTF">2025-06-19T12:41:00Z</dcterms:modified>
</cp:coreProperties>
</file>