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5589" w14:textId="47872728" w:rsidR="005C4178" w:rsidRPr="005C4178" w:rsidRDefault="005C4178" w:rsidP="005C41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4178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9937CC3" wp14:editId="6A260ABF">
            <wp:extent cx="400050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178">
        <w:rPr>
          <w:rFonts w:ascii="Times New Roman" w:eastAsia="Calibri" w:hAnsi="Times New Roman" w:cs="Times New Roman"/>
          <w:sz w:val="24"/>
          <w:szCs w:val="24"/>
        </w:rPr>
        <w:tab/>
      </w:r>
      <w:r w:rsidRPr="005C4178">
        <w:rPr>
          <w:rFonts w:ascii="Times New Roman" w:eastAsia="Calibri" w:hAnsi="Times New Roman" w:cs="Times New Roman"/>
          <w:sz w:val="24"/>
          <w:szCs w:val="24"/>
        </w:rPr>
        <w:tab/>
      </w:r>
      <w:r w:rsidRPr="005C4178">
        <w:rPr>
          <w:rFonts w:ascii="Times New Roman" w:eastAsia="Calibri" w:hAnsi="Times New Roman" w:cs="Times New Roman"/>
          <w:sz w:val="24"/>
          <w:szCs w:val="24"/>
        </w:rPr>
        <w:tab/>
      </w:r>
      <w:r w:rsidRPr="005C4178">
        <w:rPr>
          <w:rFonts w:ascii="Times New Roman" w:eastAsia="Calibri" w:hAnsi="Times New Roman" w:cs="Times New Roman"/>
          <w:sz w:val="24"/>
          <w:szCs w:val="24"/>
        </w:rPr>
        <w:tab/>
      </w:r>
      <w:r w:rsidRPr="005C4178">
        <w:rPr>
          <w:rFonts w:ascii="Times New Roman" w:eastAsia="Calibri" w:hAnsi="Times New Roman" w:cs="Times New Roman"/>
          <w:sz w:val="24"/>
          <w:szCs w:val="24"/>
        </w:rPr>
        <w:tab/>
      </w:r>
      <w:r w:rsidRPr="005C4178">
        <w:rPr>
          <w:rFonts w:ascii="Times New Roman" w:eastAsia="Calibri" w:hAnsi="Times New Roman" w:cs="Times New Roman"/>
          <w:sz w:val="24"/>
          <w:szCs w:val="24"/>
        </w:rPr>
        <w:tab/>
      </w:r>
      <w:r w:rsidRPr="005C4178">
        <w:rPr>
          <w:rFonts w:ascii="Times New Roman" w:eastAsia="Calibri" w:hAnsi="Times New Roman" w:cs="Times New Roman"/>
          <w:sz w:val="24"/>
          <w:szCs w:val="24"/>
        </w:rPr>
        <w:tab/>
      </w:r>
      <w:r w:rsidRPr="005C4178">
        <w:rPr>
          <w:rFonts w:ascii="Times New Roman" w:eastAsia="Calibri" w:hAnsi="Times New Roman" w:cs="Times New Roman"/>
          <w:sz w:val="24"/>
          <w:szCs w:val="24"/>
        </w:rPr>
        <w:tab/>
      </w:r>
      <w:r w:rsidRPr="005C4178">
        <w:rPr>
          <w:rFonts w:ascii="Times New Roman" w:eastAsia="Calibri" w:hAnsi="Times New Roman" w:cs="Times New Roman"/>
          <w:sz w:val="24"/>
          <w:szCs w:val="24"/>
        </w:rPr>
        <w:tab/>
      </w:r>
      <w:r w:rsidRPr="005C4178">
        <w:rPr>
          <w:rFonts w:ascii="Times New Roman" w:eastAsia="Calibri" w:hAnsi="Times New Roman" w:cs="Times New Roman"/>
          <w:sz w:val="24"/>
          <w:szCs w:val="24"/>
        </w:rPr>
        <w:tab/>
      </w:r>
    </w:p>
    <w:p w14:paraId="37965B7C" w14:textId="77777777" w:rsidR="005C4178" w:rsidRPr="005C4178" w:rsidRDefault="005C4178" w:rsidP="005C4178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C417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РЕПУБЛИКА СРБИЈА</w:t>
      </w:r>
      <w:r w:rsidRPr="005C417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1E408169" w14:textId="77777777" w:rsidR="005C4178" w:rsidRPr="005C4178" w:rsidRDefault="005C4178" w:rsidP="005C4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C417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ОПШТИНА ЛАПОВО</w:t>
      </w:r>
    </w:p>
    <w:p w14:paraId="2BB1590F" w14:textId="77777777" w:rsidR="005C4178" w:rsidRPr="005C4178" w:rsidRDefault="005C4178" w:rsidP="005C4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C417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СКУПШТИНА ОПШТИНЕ</w:t>
      </w:r>
    </w:p>
    <w:p w14:paraId="4DB26BF7" w14:textId="195C4F0A" w:rsidR="005C4178" w:rsidRPr="005C4178" w:rsidRDefault="005C4178" w:rsidP="005C4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Број: </w:t>
      </w:r>
      <w:r w:rsidR="00F91E38" w:rsidRPr="00F91E3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004555001 2025 08233 001 000 060 107 04 </w:t>
      </w:r>
      <w:r w:rsidR="001D295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007</w:t>
      </w:r>
    </w:p>
    <w:p w14:paraId="50E4C290" w14:textId="1A1C6FE3" w:rsidR="005C4178" w:rsidRPr="005C4178" w:rsidRDefault="005C4178" w:rsidP="005C4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C417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Датум: </w:t>
      </w:r>
      <w:r w:rsidR="00F91E3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17. новембар</w:t>
      </w:r>
      <w:r w:rsidRPr="005C417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2025. године</w:t>
      </w:r>
    </w:p>
    <w:p w14:paraId="7308F45D" w14:textId="77777777" w:rsidR="005C4178" w:rsidRPr="005C4178" w:rsidRDefault="005C4178" w:rsidP="005C4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C417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 А П О В О</w:t>
      </w:r>
    </w:p>
    <w:p w14:paraId="77E759D0" w14:textId="24778D4B" w:rsidR="005C4178" w:rsidRPr="005C4178" w:rsidRDefault="005C4178" w:rsidP="005C4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C417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Његошева број 18</w:t>
      </w:r>
    </w:p>
    <w:p w14:paraId="1906E928" w14:textId="77777777" w:rsidR="005C4178" w:rsidRPr="005C4178" w:rsidRDefault="005C4178" w:rsidP="005C4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122ACDCF" w14:textId="2F64532B" w:rsidR="00714BCA" w:rsidRPr="005C4178" w:rsidRDefault="005C4178" w:rsidP="00065AE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178">
        <w:rPr>
          <w:rFonts w:ascii="Times New Roman" w:hAnsi="Times New Roman" w:cs="Times New Roman"/>
          <w:sz w:val="24"/>
          <w:szCs w:val="24"/>
        </w:rPr>
        <w:t>Н</w:t>
      </w:r>
      <w:r w:rsidR="0065620E" w:rsidRPr="005C4178">
        <w:rPr>
          <w:rFonts w:ascii="Times New Roman" w:hAnsi="Times New Roman" w:cs="Times New Roman"/>
          <w:sz w:val="24"/>
          <w:szCs w:val="24"/>
        </w:rPr>
        <w:t>а основу чл</w:t>
      </w:r>
      <w:r w:rsidR="00714BCA" w:rsidRPr="005C4178">
        <w:rPr>
          <w:rFonts w:ascii="Times New Roman" w:hAnsi="Times New Roman" w:cs="Times New Roman"/>
          <w:sz w:val="24"/>
          <w:szCs w:val="24"/>
        </w:rPr>
        <w:t>ана</w:t>
      </w:r>
      <w:r w:rsidR="0065620E" w:rsidRPr="005C4178">
        <w:rPr>
          <w:rFonts w:ascii="Times New Roman" w:hAnsi="Times New Roman" w:cs="Times New Roman"/>
          <w:sz w:val="24"/>
          <w:szCs w:val="24"/>
        </w:rPr>
        <w:t xml:space="preserve"> 32.</w:t>
      </w:r>
      <w:r w:rsidR="00714BCA" w:rsidRPr="005C4178">
        <w:rPr>
          <w:rFonts w:ascii="Times New Roman" w:hAnsi="Times New Roman" w:cs="Times New Roman"/>
          <w:sz w:val="24"/>
          <w:szCs w:val="24"/>
        </w:rPr>
        <w:t xml:space="preserve"> тачка 3) </w:t>
      </w:r>
      <w:r w:rsidR="0065620E" w:rsidRPr="005C4178">
        <w:rPr>
          <w:rFonts w:ascii="Times New Roman" w:hAnsi="Times New Roman" w:cs="Times New Roman"/>
          <w:sz w:val="24"/>
          <w:szCs w:val="24"/>
        </w:rPr>
        <w:t>Закона о лока</w:t>
      </w:r>
      <w:r w:rsidR="00714BCA" w:rsidRPr="005C4178">
        <w:rPr>
          <w:rFonts w:ascii="Times New Roman" w:hAnsi="Times New Roman" w:cs="Times New Roman"/>
          <w:sz w:val="24"/>
          <w:szCs w:val="24"/>
        </w:rPr>
        <w:t>лној</w:t>
      </w:r>
      <w:r w:rsidR="0065620E" w:rsidRPr="005C4178">
        <w:rPr>
          <w:rFonts w:ascii="Times New Roman" w:hAnsi="Times New Roman" w:cs="Times New Roman"/>
          <w:sz w:val="24"/>
          <w:szCs w:val="24"/>
        </w:rPr>
        <w:t xml:space="preserve"> самоуправи</w:t>
      </w:r>
      <w:r w:rsidR="00714BCA" w:rsidRPr="005C4178">
        <w:rPr>
          <w:rFonts w:ascii="Times New Roman" w:hAnsi="Times New Roman" w:cs="Times New Roman"/>
          <w:sz w:val="24"/>
          <w:szCs w:val="24"/>
        </w:rPr>
        <w:t xml:space="preserve"> ("Сл. гласник РС", бр. 129/2007, 83/2014 - др. закон, 101/2016 - др. закон, 47/2018 и 111/2021 - др. закон), </w:t>
      </w:r>
      <w:r w:rsidR="0065620E" w:rsidRPr="005C4178">
        <w:rPr>
          <w:rFonts w:ascii="Times New Roman" w:hAnsi="Times New Roman" w:cs="Times New Roman"/>
          <w:sz w:val="24"/>
          <w:szCs w:val="24"/>
        </w:rPr>
        <w:t xml:space="preserve"> члана 6. ст</w:t>
      </w:r>
      <w:r w:rsidR="00714BCA" w:rsidRPr="005C4178">
        <w:rPr>
          <w:rFonts w:ascii="Times New Roman" w:hAnsi="Times New Roman" w:cs="Times New Roman"/>
          <w:sz w:val="24"/>
          <w:szCs w:val="24"/>
        </w:rPr>
        <w:t>авова</w:t>
      </w:r>
      <w:r w:rsidR="0065620E" w:rsidRPr="005C4178">
        <w:rPr>
          <w:rFonts w:ascii="Times New Roman" w:hAnsi="Times New Roman" w:cs="Times New Roman"/>
          <w:sz w:val="24"/>
          <w:szCs w:val="24"/>
        </w:rPr>
        <w:t xml:space="preserve"> 5</w:t>
      </w:r>
      <w:r w:rsidR="00714BCA" w:rsidRPr="005C4178">
        <w:rPr>
          <w:rFonts w:ascii="Times New Roman" w:hAnsi="Times New Roman" w:cs="Times New Roman"/>
          <w:sz w:val="24"/>
          <w:szCs w:val="24"/>
        </w:rPr>
        <w:t>-</w:t>
      </w:r>
      <w:r w:rsidR="0065620E" w:rsidRPr="005C4178">
        <w:rPr>
          <w:rFonts w:ascii="Times New Roman" w:hAnsi="Times New Roman" w:cs="Times New Roman"/>
          <w:sz w:val="24"/>
          <w:szCs w:val="24"/>
        </w:rPr>
        <w:t>9</w:t>
      </w:r>
      <w:r w:rsidR="00065AEE" w:rsidRPr="005C4178">
        <w:rPr>
          <w:rFonts w:ascii="Times New Roman" w:hAnsi="Times New Roman" w:cs="Times New Roman"/>
          <w:sz w:val="24"/>
          <w:szCs w:val="24"/>
        </w:rPr>
        <w:t>. и</w:t>
      </w:r>
      <w:r w:rsidR="0065620E" w:rsidRPr="005C4178">
        <w:rPr>
          <w:rFonts w:ascii="Times New Roman" w:hAnsi="Times New Roman" w:cs="Times New Roman"/>
          <w:sz w:val="24"/>
          <w:szCs w:val="24"/>
        </w:rPr>
        <w:t xml:space="preserve"> члан</w:t>
      </w:r>
      <w:r w:rsidR="00065AEE" w:rsidRPr="005C4178">
        <w:rPr>
          <w:rFonts w:ascii="Times New Roman" w:hAnsi="Times New Roman" w:cs="Times New Roman"/>
          <w:sz w:val="24"/>
          <w:szCs w:val="24"/>
        </w:rPr>
        <w:t>ова</w:t>
      </w:r>
      <w:r w:rsidR="0065620E" w:rsidRPr="005C4178">
        <w:rPr>
          <w:rFonts w:ascii="Times New Roman" w:hAnsi="Times New Roman" w:cs="Times New Roman"/>
          <w:sz w:val="24"/>
          <w:szCs w:val="24"/>
        </w:rPr>
        <w:t xml:space="preserve"> 6а</w:t>
      </w:r>
      <w:r w:rsidR="00065AEE" w:rsidRPr="005C4178">
        <w:rPr>
          <w:rFonts w:ascii="Times New Roman" w:hAnsi="Times New Roman" w:cs="Times New Roman"/>
          <w:sz w:val="24"/>
          <w:szCs w:val="24"/>
        </w:rPr>
        <w:t>.</w:t>
      </w:r>
      <w:r w:rsidR="0065620E" w:rsidRPr="005C4178">
        <w:rPr>
          <w:rFonts w:ascii="Times New Roman" w:hAnsi="Times New Roman" w:cs="Times New Roman"/>
          <w:sz w:val="24"/>
          <w:szCs w:val="24"/>
        </w:rPr>
        <w:t xml:space="preserve"> и 7а</w:t>
      </w:r>
      <w:r w:rsidR="00065AEE" w:rsidRPr="005C4178">
        <w:rPr>
          <w:rFonts w:ascii="Times New Roman" w:hAnsi="Times New Roman" w:cs="Times New Roman"/>
          <w:sz w:val="24"/>
          <w:szCs w:val="24"/>
        </w:rPr>
        <w:t>.</w:t>
      </w:r>
      <w:r w:rsidR="0065620E" w:rsidRPr="005C4178">
        <w:rPr>
          <w:rFonts w:ascii="Times New Roman" w:hAnsi="Times New Roman" w:cs="Times New Roman"/>
          <w:sz w:val="24"/>
          <w:szCs w:val="24"/>
        </w:rPr>
        <w:t xml:space="preserve"> Закона о порезима на имовину </w:t>
      </w:r>
      <w:r w:rsidR="00065AEE" w:rsidRPr="005C4178">
        <w:rPr>
          <w:rFonts w:ascii="Times New Roman" w:hAnsi="Times New Roman" w:cs="Times New Roman"/>
          <w:sz w:val="24"/>
          <w:szCs w:val="24"/>
        </w:rPr>
        <w:t>("Сл. гласник РС", бр. 26/2001, "Сл. лист СРЈ", бр. 42/2002 - одлука СУС и "Сл. гласник РС", бр. 80/2002, 80/2002 - др. закон, 135/2004, 61/2007, 5/2009, 101/2010, 24/2011, 78/2011, 57/2012 - одлука УС, 47/2013, 68/2014 - др. закон, 95/2018, 99/2018 - одлука УС, 86/2019, 144/2020, 118/2021, 138/2022, 92/2023 и 94/2024)</w:t>
      </w:r>
      <w:r w:rsidR="0065620E" w:rsidRPr="005C4178">
        <w:rPr>
          <w:rFonts w:ascii="Times New Roman" w:hAnsi="Times New Roman" w:cs="Times New Roman"/>
          <w:sz w:val="24"/>
          <w:szCs w:val="24"/>
        </w:rPr>
        <w:t xml:space="preserve"> и чл</w:t>
      </w:r>
      <w:r w:rsidR="00065AEE" w:rsidRPr="005C4178">
        <w:rPr>
          <w:rFonts w:ascii="Times New Roman" w:hAnsi="Times New Roman" w:cs="Times New Roman"/>
          <w:sz w:val="24"/>
          <w:szCs w:val="24"/>
        </w:rPr>
        <w:t xml:space="preserve">ана </w:t>
      </w:r>
      <w:r w:rsidR="0065620E" w:rsidRPr="005C4178">
        <w:rPr>
          <w:rFonts w:ascii="Times New Roman" w:hAnsi="Times New Roman" w:cs="Times New Roman"/>
          <w:sz w:val="24"/>
          <w:szCs w:val="24"/>
        </w:rPr>
        <w:t>37</w:t>
      </w:r>
      <w:r w:rsidR="00065AEE" w:rsidRPr="005C4178">
        <w:rPr>
          <w:rFonts w:ascii="Times New Roman" w:hAnsi="Times New Roman" w:cs="Times New Roman"/>
          <w:sz w:val="24"/>
          <w:szCs w:val="24"/>
        </w:rPr>
        <w:t>. тачка 3)</w:t>
      </w:r>
      <w:r w:rsidR="0065620E" w:rsidRPr="005C4178">
        <w:rPr>
          <w:rFonts w:ascii="Times New Roman" w:hAnsi="Times New Roman" w:cs="Times New Roman"/>
          <w:sz w:val="24"/>
          <w:szCs w:val="24"/>
        </w:rPr>
        <w:t xml:space="preserve"> Статута општине Лапово („Сл.</w:t>
      </w:r>
      <w:r w:rsidR="00065AEE" w:rsidRPr="005C4178">
        <w:rPr>
          <w:rFonts w:ascii="Times New Roman" w:hAnsi="Times New Roman" w:cs="Times New Roman"/>
          <w:sz w:val="24"/>
          <w:szCs w:val="24"/>
        </w:rPr>
        <w:t xml:space="preserve"> </w:t>
      </w:r>
      <w:r w:rsidR="0065620E" w:rsidRPr="005C4178">
        <w:rPr>
          <w:rFonts w:ascii="Times New Roman" w:hAnsi="Times New Roman" w:cs="Times New Roman"/>
          <w:sz w:val="24"/>
          <w:szCs w:val="24"/>
        </w:rPr>
        <w:t>гласник општине Лапово''</w:t>
      </w:r>
      <w:r w:rsidR="00065AEE" w:rsidRPr="005C4178">
        <w:rPr>
          <w:rFonts w:ascii="Times New Roman" w:hAnsi="Times New Roman" w:cs="Times New Roman"/>
          <w:sz w:val="24"/>
          <w:szCs w:val="24"/>
        </w:rPr>
        <w:t xml:space="preserve">, бр. </w:t>
      </w:r>
      <w:r w:rsidR="0065620E" w:rsidRPr="005C4178">
        <w:rPr>
          <w:rFonts w:ascii="Times New Roman" w:hAnsi="Times New Roman" w:cs="Times New Roman"/>
          <w:sz w:val="24"/>
          <w:szCs w:val="24"/>
        </w:rPr>
        <w:t xml:space="preserve"> 2/2019)</w:t>
      </w:r>
      <w:r w:rsidRPr="005C4178">
        <w:rPr>
          <w:rFonts w:ascii="Times New Roman" w:hAnsi="Times New Roman" w:cs="Times New Roman"/>
          <w:sz w:val="24"/>
          <w:szCs w:val="24"/>
        </w:rPr>
        <w:t>,</w:t>
      </w:r>
      <w:r w:rsidR="0065620E" w:rsidRPr="005C4178">
        <w:rPr>
          <w:rFonts w:ascii="Times New Roman" w:hAnsi="Times New Roman" w:cs="Times New Roman"/>
          <w:sz w:val="24"/>
          <w:szCs w:val="24"/>
        </w:rPr>
        <w:t xml:space="preserve"> </w:t>
      </w:r>
      <w:r w:rsidRPr="005C4178">
        <w:rPr>
          <w:rFonts w:ascii="Times New Roman" w:hAnsi="Times New Roman" w:cs="Times New Roman"/>
          <w:sz w:val="24"/>
          <w:szCs w:val="24"/>
        </w:rPr>
        <w:t xml:space="preserve">Скупштина општине Лапово, на седници одржаној дана </w:t>
      </w:r>
      <w:r w:rsidR="00F91E38">
        <w:rPr>
          <w:rFonts w:ascii="Times New Roman" w:hAnsi="Times New Roman" w:cs="Times New Roman"/>
          <w:sz w:val="24"/>
          <w:szCs w:val="24"/>
        </w:rPr>
        <w:t>17. новембра</w:t>
      </w:r>
      <w:r w:rsidRPr="005C4178">
        <w:rPr>
          <w:rFonts w:ascii="Times New Roman" w:hAnsi="Times New Roman" w:cs="Times New Roman"/>
          <w:sz w:val="24"/>
          <w:szCs w:val="24"/>
        </w:rPr>
        <w:t xml:space="preserve"> 2025. године, донела је</w:t>
      </w:r>
    </w:p>
    <w:p w14:paraId="46A5D305" w14:textId="77777777" w:rsidR="00714BCA" w:rsidRPr="005C4178" w:rsidRDefault="00714BCA" w:rsidP="00DC601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9940D6" w14:textId="77777777" w:rsidR="0065620E" w:rsidRPr="005C4178" w:rsidRDefault="0065620E" w:rsidP="0065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b/>
          <w:sz w:val="24"/>
          <w:szCs w:val="24"/>
        </w:rPr>
        <w:t>О Д Л У К У</w:t>
      </w:r>
    </w:p>
    <w:p w14:paraId="5059279C" w14:textId="77777777" w:rsidR="0065620E" w:rsidRPr="005C4178" w:rsidRDefault="0065620E" w:rsidP="0065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b/>
          <w:sz w:val="24"/>
          <w:szCs w:val="24"/>
        </w:rPr>
        <w:t>УТВРЂИВАЊУ ПРОСЕЧНИХ ЦЕНА КВАДРАТНОГ МЕТРА ОДГОВАРАЈУЋИХ НЕПОКРЕТНОСТИ ЗА УТВРЂИВАЊЕ ПОРЕЗА НА ИМОВИНУ ЗА 2026. ГОДИНУ НА ТЕРИТОРИЈИ  ОПШТИНЕ ЛАПОВО</w:t>
      </w:r>
    </w:p>
    <w:p w14:paraId="42356539" w14:textId="77777777" w:rsidR="0065620E" w:rsidRPr="005C4178" w:rsidRDefault="0065620E" w:rsidP="0065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516BA9" w14:textId="060D2AF3" w:rsidR="0065620E" w:rsidRPr="005C4178" w:rsidRDefault="0065620E" w:rsidP="0065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b/>
          <w:sz w:val="24"/>
          <w:szCs w:val="24"/>
        </w:rPr>
        <w:t>Члан 1.</w:t>
      </w:r>
    </w:p>
    <w:p w14:paraId="599BD9A8" w14:textId="77777777" w:rsidR="0065620E" w:rsidRDefault="0065620E" w:rsidP="00656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sz w:val="24"/>
          <w:szCs w:val="24"/>
        </w:rPr>
        <w:t>Овом Одлуком утврђују се просечне цене квадратног метра одговарајућих непокретности за утврђивање пореза на имовину за 2026. годину на територији општине Лапово.</w:t>
      </w:r>
    </w:p>
    <w:p w14:paraId="2558121A" w14:textId="77777777" w:rsidR="005C4178" w:rsidRPr="005C4178" w:rsidRDefault="005C4178" w:rsidP="00656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F9E2C3" w14:textId="4856C2D7" w:rsidR="0065620E" w:rsidRPr="005C4178" w:rsidRDefault="0065620E" w:rsidP="0065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Члан 2.</w:t>
      </w:r>
    </w:p>
    <w:p w14:paraId="6F7D3FC8" w14:textId="2027070C" w:rsidR="0065620E" w:rsidRPr="005C4178" w:rsidRDefault="0065620E" w:rsidP="0065620E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На територији општине Лапово одређене су три (3) зоне за утврђивање пореза на имовину, у зависности од </w:t>
      </w:r>
      <w:r w:rsidRPr="005C4178">
        <w:rPr>
          <w:rFonts w:ascii="Times New Roman" w:eastAsia="Times New Roman" w:hAnsi="Times New Roman" w:cs="Times New Roman"/>
          <w:sz w:val="24"/>
          <w:szCs w:val="24"/>
        </w:rPr>
        <w:t>комуналне опремљености и опремљености јавним објектима, саобраћајној повезаности са централним деловима општине Лапово, односно са радним зонама и другим садржајима у насељу, и то:  Прва зона, Друга зона и Трећа зона, с тим да су  Прва зона и Друга зона утврђене за најопремљеније зоне.</w:t>
      </w:r>
    </w:p>
    <w:p w14:paraId="3304DFE8" w14:textId="11CD2B8E" w:rsidR="0065620E" w:rsidRPr="005C4178" w:rsidRDefault="0065620E" w:rsidP="0065620E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sz w:val="24"/>
          <w:szCs w:val="24"/>
        </w:rPr>
        <w:tab/>
        <w:t>Просечне цене квадратног метра непокретности (по основу три промета одговарајућих непокретности) за утврђивање пореза на имовину обвезника који води и обвезника који не води пословне књиге за 2026 годину на територији Општине Лапово износе:</w:t>
      </w:r>
    </w:p>
    <w:p w14:paraId="07ECBB98" w14:textId="77777777" w:rsidR="0065620E" w:rsidRPr="005C4178" w:rsidRDefault="0065620E" w:rsidP="0065620E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675"/>
        <w:gridCol w:w="258"/>
        <w:gridCol w:w="1717"/>
        <w:gridCol w:w="273"/>
        <w:gridCol w:w="1742"/>
        <w:gridCol w:w="236"/>
      </w:tblGrid>
      <w:tr w:rsidR="0065620E" w:rsidRPr="005C4178" w14:paraId="47BCBBBD" w14:textId="77777777" w:rsidTr="0065620E">
        <w:trPr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D0E91AF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Групе непокретности</w:t>
            </w:r>
          </w:p>
        </w:tc>
        <w:tc>
          <w:tcPr>
            <w:tcW w:w="5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F7CE94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 зоне</w:t>
            </w:r>
          </w:p>
        </w:tc>
      </w:tr>
      <w:tr w:rsidR="0065620E" w:rsidRPr="005C4178" w14:paraId="32AA2E4A" w14:textId="77777777" w:rsidTr="0065620E">
        <w:trPr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0F70" w14:textId="77777777" w:rsidR="0065620E" w:rsidRPr="005C4178" w:rsidRDefault="0065620E" w:rsidP="00656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0C03FE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020BFA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925475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BECFCB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365691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A3DEE1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20E" w:rsidRPr="005C4178" w14:paraId="5EBD99C6" w14:textId="77777777" w:rsidTr="0065620E">
        <w:trPr>
          <w:trHeight w:val="7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8A79" w14:textId="77777777" w:rsidR="0065620E" w:rsidRPr="005C4178" w:rsidRDefault="0065620E" w:rsidP="0065620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1. Грађевинско земљиште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29A3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1858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E8C5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0B3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826B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869,57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0FFA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20E" w:rsidRPr="005C4178" w14:paraId="58A70A9D" w14:textId="77777777" w:rsidTr="006562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245C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2. Пољопривредно земљиште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B8AF" w14:textId="70DDA83C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----------------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F48D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C366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---------------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1BC3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DD7C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81,81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A920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20E" w:rsidRPr="005C4178" w14:paraId="5D059B3F" w14:textId="77777777" w:rsidTr="006562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08A5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3. Шумско земљиште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7317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----------------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0854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6996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8EFD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3E2D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1C05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20E" w:rsidRPr="005C4178" w14:paraId="7F75C182" w14:textId="77777777" w:rsidTr="006562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98E7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4. Станови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A7AB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051E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1A02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52 590,10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647E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FE3A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E9B7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20E" w:rsidRPr="005C4178" w14:paraId="38C8EFAD" w14:textId="77777777" w:rsidTr="006562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829F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5 Друго земљиште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0B44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1310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FABE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321F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CD11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49,08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DE1D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20E" w:rsidRPr="005C4178" w14:paraId="13C7DB4C" w14:textId="77777777" w:rsidTr="006562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A454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6. Куће за становање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F43E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E489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38E9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EDA7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038C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F092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20E" w:rsidRPr="005C4178" w14:paraId="04817CB8" w14:textId="77777777" w:rsidTr="006562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A64F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 Пословне зграде и други (надземни и подземни) грађевински објекти који служе </w:t>
            </w:r>
          </w:p>
          <w:p w14:paraId="7FDD0B46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за обављање делатности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6FE5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7A96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9087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622F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886E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B841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20E" w:rsidRPr="005C4178" w14:paraId="1C1D8E4D" w14:textId="77777777" w:rsidTr="0065620E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4FEB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8. Гараже и гаражна места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E99A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7CE8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A073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699E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A665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3BEB" w14:textId="77777777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3CE187" w14:textId="77777777" w:rsidR="0065620E" w:rsidRPr="005C4178" w:rsidRDefault="0065620E" w:rsidP="0065620E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</w:p>
    <w:p w14:paraId="34E8D10D" w14:textId="69278889" w:rsidR="0065620E" w:rsidRPr="005C4178" w:rsidRDefault="0065620E" w:rsidP="0065620E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За врсте непокретности чија просечна цена квадратног метра није могла бити утврђена на основу најмање три промета одговарајуће непокретности , за обвезника који не води пословне књиге, основица пореза одговарајуће непокретности по зонама утврђена за 2025.</w:t>
      </w:r>
      <w:r w:rsidR="005C4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C4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годину, представља основицу пореза за 2026. годину.  </w:t>
      </w:r>
    </w:p>
    <w:p w14:paraId="1431FE30" w14:textId="77777777" w:rsidR="0065620E" w:rsidRPr="005C4178" w:rsidRDefault="0065620E" w:rsidP="0065620E">
      <w:pPr>
        <w:tabs>
          <w:tab w:val="left" w:pos="72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A8B896" w14:textId="028BF093" w:rsidR="0065620E" w:rsidRPr="005C4178" w:rsidRDefault="0065620E" w:rsidP="0065620E">
      <w:pPr>
        <w:tabs>
          <w:tab w:val="left" w:pos="72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Члан 3.</w:t>
      </w:r>
    </w:p>
    <w:p w14:paraId="062A2E5D" w14:textId="4C998C21" w:rsidR="0065620E" w:rsidRPr="005C4178" w:rsidRDefault="0065620E" w:rsidP="0065620E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За одговарајуће непокретности за које у члану 2. ове Одлуке нису утврђене просечне цене по метру квадратном, за утврђивање пореза на имовину </w:t>
      </w:r>
      <w:r w:rsidRPr="005C4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обвезника који води књиге</w:t>
      </w:r>
      <w:r w:rsidRPr="005C41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4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2026</w:t>
      </w:r>
      <w:r w:rsidRPr="005C41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годину на територији општине Лапово, користиће се просечне цене одговарајућих непокретности, који се налазе у најопремљенијој зони и на основу који је за текућу годину   утврђена основица пореза на имовину обвезника пореза који не води пословне књиге.  </w:t>
      </w:r>
    </w:p>
    <w:p w14:paraId="1B4148C7" w14:textId="77777777" w:rsidR="0065620E" w:rsidRPr="005C4178" w:rsidRDefault="0065620E" w:rsidP="0065620E">
      <w:pPr>
        <w:tabs>
          <w:tab w:val="left" w:pos="720"/>
        </w:tabs>
        <w:spacing w:after="0"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2340"/>
      </w:tblGrid>
      <w:tr w:rsidR="0065620E" w:rsidRPr="005C4178" w14:paraId="4CD4654D" w14:textId="77777777" w:rsidTr="0065620E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CD77" w14:textId="14FD6089" w:rsidR="0065620E" w:rsidRPr="005C4178" w:rsidRDefault="0065620E" w:rsidP="0065620E">
            <w:pPr>
              <w:tabs>
                <w:tab w:val="left" w:pos="72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Грађевинско земљиште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1989" w14:textId="77777777" w:rsidR="0065620E" w:rsidRPr="005C4178" w:rsidRDefault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1400,00</w:t>
            </w:r>
          </w:p>
        </w:tc>
      </w:tr>
      <w:tr w:rsidR="0065620E" w:rsidRPr="005C4178" w14:paraId="6BB50DCE" w14:textId="77777777" w:rsidTr="0065620E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0E39" w14:textId="69BBB600" w:rsidR="0065620E" w:rsidRPr="005C4178" w:rsidRDefault="0065620E">
            <w:pPr>
              <w:tabs>
                <w:tab w:val="left" w:pos="72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DC2F54"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Пољопривредно земљиште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4C9E" w14:textId="77777777" w:rsidR="0065620E" w:rsidRPr="005C4178" w:rsidRDefault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140,80</w:t>
            </w:r>
          </w:p>
        </w:tc>
      </w:tr>
      <w:tr w:rsidR="0065620E" w:rsidRPr="005C4178" w14:paraId="2C43F9CD" w14:textId="77777777" w:rsidTr="0065620E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91D2" w14:textId="61420433" w:rsidR="0065620E" w:rsidRPr="005C4178" w:rsidRDefault="0065620E">
            <w:pPr>
              <w:tabs>
                <w:tab w:val="left" w:pos="72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DC2F54"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Шумско земљиште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F409" w14:textId="77777777" w:rsidR="0065620E" w:rsidRPr="005C4178" w:rsidRDefault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44,59</w:t>
            </w:r>
          </w:p>
        </w:tc>
      </w:tr>
      <w:tr w:rsidR="0065620E" w:rsidRPr="005C4178" w14:paraId="233430D0" w14:textId="77777777" w:rsidTr="0065620E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031E" w14:textId="77777777" w:rsidR="0065620E" w:rsidRPr="005C4178" w:rsidRDefault="0065620E">
            <w:pPr>
              <w:tabs>
                <w:tab w:val="left" w:pos="72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Друго земљиште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60FA" w14:textId="77777777" w:rsidR="0065620E" w:rsidRPr="005C4178" w:rsidRDefault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77,71</w:t>
            </w:r>
          </w:p>
        </w:tc>
      </w:tr>
      <w:tr w:rsidR="0065620E" w:rsidRPr="005C4178" w14:paraId="5A19D74E" w14:textId="77777777" w:rsidTr="0065620E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54CF" w14:textId="3CA80F70" w:rsidR="0065620E" w:rsidRPr="005C4178" w:rsidRDefault="0065620E">
            <w:pPr>
              <w:tabs>
                <w:tab w:val="left" w:pos="72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DC2F54"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5A58" w14:textId="77777777" w:rsidR="0065620E" w:rsidRPr="005C4178" w:rsidRDefault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52.590,10</w:t>
            </w:r>
          </w:p>
        </w:tc>
      </w:tr>
      <w:tr w:rsidR="0065620E" w:rsidRPr="005C4178" w14:paraId="49F86CD7" w14:textId="77777777" w:rsidTr="0065620E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B68F" w14:textId="16651FA5" w:rsidR="0065620E" w:rsidRPr="005C4178" w:rsidRDefault="0065620E">
            <w:pPr>
              <w:tabs>
                <w:tab w:val="left" w:pos="72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DC2F54"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Куће за становање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6304" w14:textId="77777777" w:rsidR="0065620E" w:rsidRPr="005C4178" w:rsidRDefault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21.800,00</w:t>
            </w:r>
          </w:p>
        </w:tc>
      </w:tr>
      <w:tr w:rsidR="0065620E" w:rsidRPr="005C4178" w14:paraId="6B058DF5" w14:textId="77777777" w:rsidTr="0065620E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4C85" w14:textId="407BBC42" w:rsidR="0065620E" w:rsidRPr="005C4178" w:rsidRDefault="0065620E">
            <w:pPr>
              <w:tabs>
                <w:tab w:val="left" w:pos="72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DC2F54"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Пословне зграде и други (надземни и подземни ) грађевински објекти који служе за обављање делатности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710B" w14:textId="77777777" w:rsidR="0065620E" w:rsidRPr="005C4178" w:rsidRDefault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55.400,00</w:t>
            </w:r>
          </w:p>
        </w:tc>
      </w:tr>
      <w:tr w:rsidR="0065620E" w:rsidRPr="005C4178" w14:paraId="112DBEB2" w14:textId="77777777" w:rsidTr="0065620E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DD79" w14:textId="65F1F61C" w:rsidR="0065620E" w:rsidRPr="005C4178" w:rsidRDefault="0065620E">
            <w:pPr>
              <w:tabs>
                <w:tab w:val="left" w:pos="720"/>
              </w:tabs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DC2F54"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Гараже и помоћни објекти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5355" w14:textId="77777777" w:rsidR="0065620E" w:rsidRPr="005C4178" w:rsidRDefault="0065620E">
            <w:pPr>
              <w:tabs>
                <w:tab w:val="left" w:pos="720"/>
              </w:tabs>
              <w:spacing w:after="0" w:line="240" w:lineRule="auto"/>
              <w:ind w:right="-5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4450,00</w:t>
            </w:r>
          </w:p>
        </w:tc>
      </w:tr>
    </w:tbl>
    <w:p w14:paraId="22F96BD6" w14:textId="77777777" w:rsidR="0065620E" w:rsidRPr="005C4178" w:rsidRDefault="0065620E" w:rsidP="0065620E">
      <w:pPr>
        <w:tabs>
          <w:tab w:val="left" w:pos="72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AABAEC" w14:textId="77777777" w:rsidR="0065620E" w:rsidRPr="005C4178" w:rsidRDefault="0065620E" w:rsidP="0065620E">
      <w:pPr>
        <w:tabs>
          <w:tab w:val="left" w:pos="72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Члан 4.</w:t>
      </w:r>
    </w:p>
    <w:p w14:paraId="11D1C2D5" w14:textId="2FB5C5BA" w:rsidR="0065620E" w:rsidRPr="005C4178" w:rsidRDefault="0065620E" w:rsidP="0065620E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Неизграђено грађевинско земљиште које се користи искључиво за гајење биљака, односно садног материјала, односно шума, за сврху утврђивања основице пореза на имовину разврстава се у пољопривредно, односно шумско земљиште.</w:t>
      </w:r>
    </w:p>
    <w:p w14:paraId="372C29B7" w14:textId="77777777" w:rsidR="0065620E" w:rsidRPr="005C4178" w:rsidRDefault="0065620E" w:rsidP="0065620E">
      <w:pPr>
        <w:tabs>
          <w:tab w:val="left" w:pos="72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491E22" w14:textId="77777777" w:rsidR="0065620E" w:rsidRPr="005C4178" w:rsidRDefault="0065620E" w:rsidP="0065620E">
      <w:pPr>
        <w:tabs>
          <w:tab w:val="left" w:pos="720"/>
        </w:tabs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Члан 5.</w:t>
      </w:r>
    </w:p>
    <w:p w14:paraId="7415D138" w14:textId="77777777" w:rsidR="0065620E" w:rsidRPr="005C4178" w:rsidRDefault="0065620E" w:rsidP="00656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sz w:val="24"/>
          <w:szCs w:val="24"/>
        </w:rPr>
        <w:t>Ову Одлуку објавити на званичној интернет страни општине Лапово и у „Службеном гласнику општине Лапово“.</w:t>
      </w:r>
    </w:p>
    <w:p w14:paraId="04084D81" w14:textId="77777777" w:rsidR="0065620E" w:rsidRPr="005C4178" w:rsidRDefault="0065620E" w:rsidP="00656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920097" w14:textId="77777777" w:rsidR="0065620E" w:rsidRPr="005C4178" w:rsidRDefault="0065620E" w:rsidP="0065620E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Члан 6.</w:t>
      </w:r>
    </w:p>
    <w:p w14:paraId="752D7991" w14:textId="2C1E791B" w:rsidR="0065620E" w:rsidRPr="005C4178" w:rsidRDefault="0065620E" w:rsidP="00656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sz w:val="24"/>
          <w:szCs w:val="24"/>
        </w:rPr>
        <w:t>Ова Одлука ступа на снагу осмог дана од дана објављивања у „Службеном гласнику општине Лапово“, а</w:t>
      </w:r>
      <w:r w:rsidR="007C1E27" w:rsidRPr="005C4178">
        <w:rPr>
          <w:rFonts w:ascii="Times New Roman" w:eastAsia="Times New Roman" w:hAnsi="Times New Roman" w:cs="Times New Roman"/>
          <w:sz w:val="24"/>
          <w:szCs w:val="24"/>
        </w:rPr>
        <w:t xml:space="preserve"> примењује</w:t>
      </w:r>
      <w:r w:rsidRPr="005C4178">
        <w:rPr>
          <w:rFonts w:ascii="Times New Roman" w:eastAsia="Times New Roman" w:hAnsi="Times New Roman" w:cs="Times New Roman"/>
          <w:sz w:val="24"/>
          <w:szCs w:val="24"/>
        </w:rPr>
        <w:t xml:space="preserve"> се од 1. јануара 2026</w:t>
      </w:r>
      <w:r w:rsidR="007C1E27" w:rsidRPr="005C417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178">
        <w:rPr>
          <w:rFonts w:ascii="Times New Roman" w:eastAsia="Times New Roman" w:hAnsi="Times New Roman" w:cs="Times New Roman"/>
          <w:sz w:val="24"/>
          <w:szCs w:val="24"/>
        </w:rPr>
        <w:t xml:space="preserve"> године. </w:t>
      </w:r>
    </w:p>
    <w:p w14:paraId="097B75D6" w14:textId="77777777" w:rsidR="002C16B2" w:rsidRPr="005C4178" w:rsidRDefault="002C16B2" w:rsidP="00DD157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1EEB04" w14:textId="16D1CB93" w:rsidR="00DD157D" w:rsidRPr="005C4178" w:rsidRDefault="00DD157D" w:rsidP="005C4178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ПРЕДСЕДНИЦА</w:t>
      </w:r>
    </w:p>
    <w:p w14:paraId="3A6EE1D9" w14:textId="762AAEFF" w:rsidR="00823E25" w:rsidRDefault="00DD157D" w:rsidP="005C4178">
      <w:pPr>
        <w:tabs>
          <w:tab w:val="left" w:pos="4485"/>
        </w:tabs>
        <w:suppressAutoHyphens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b/>
          <w:bCs/>
          <w:sz w:val="24"/>
          <w:szCs w:val="24"/>
        </w:rPr>
        <w:t>Мирела Раденковић</w:t>
      </w:r>
    </w:p>
    <w:p w14:paraId="3D65BE7E" w14:textId="77777777" w:rsidR="005C4178" w:rsidRDefault="005C4178" w:rsidP="005C4178">
      <w:pPr>
        <w:tabs>
          <w:tab w:val="left" w:pos="4485"/>
        </w:tabs>
        <w:suppressAutoHyphens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7ECDC3" w14:textId="77777777" w:rsidR="005C4178" w:rsidRDefault="005C4178" w:rsidP="005C4178">
      <w:pPr>
        <w:tabs>
          <w:tab w:val="left" w:pos="4485"/>
        </w:tabs>
        <w:suppressAutoHyphens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D57CF5" w14:textId="77777777" w:rsidR="005C4178" w:rsidRPr="005C4178" w:rsidRDefault="005C4178" w:rsidP="005C4178">
      <w:pPr>
        <w:tabs>
          <w:tab w:val="left" w:pos="4485"/>
        </w:tabs>
        <w:suppressAutoHyphens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ADB06D7" w14:textId="77777777" w:rsidR="00823E25" w:rsidRPr="005C4178" w:rsidRDefault="00823E25" w:rsidP="00DD157D">
      <w:pPr>
        <w:tabs>
          <w:tab w:val="left" w:pos="44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FA24B1C" w14:textId="77777777" w:rsidR="00823E25" w:rsidRPr="005C4178" w:rsidRDefault="00823E25" w:rsidP="00DC6019">
      <w:pPr>
        <w:tabs>
          <w:tab w:val="left" w:pos="44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B16AF32" w14:textId="77777777" w:rsidR="005C4178" w:rsidRPr="005C4178" w:rsidRDefault="005C4178" w:rsidP="00DC6019">
      <w:pPr>
        <w:tabs>
          <w:tab w:val="left" w:pos="44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284552" w14:textId="4174DB87" w:rsidR="00823E25" w:rsidRPr="005C4178" w:rsidRDefault="00823E25" w:rsidP="00DC6019">
      <w:pPr>
        <w:tabs>
          <w:tab w:val="left" w:pos="44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41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б р а з л о ж е њ е</w:t>
      </w:r>
    </w:p>
    <w:p w14:paraId="4AF04DA2" w14:textId="77777777" w:rsidR="005C4178" w:rsidRPr="005C4178" w:rsidRDefault="005C4178" w:rsidP="00DC6019">
      <w:pPr>
        <w:tabs>
          <w:tab w:val="left" w:pos="44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3E3819B" w14:textId="0187EFFE" w:rsidR="00714BCA" w:rsidRPr="005C4178" w:rsidRDefault="003A0A78" w:rsidP="003A0A78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417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14BCA" w:rsidRPr="005C417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Правни основ за доношење ове Одлуке садржан је</w:t>
      </w:r>
      <w:r w:rsidR="00065AEE" w:rsidRPr="005C41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 члану 32. тачка 3) Закона о локалној самоуправи и члану 37. тачка 3) Статута општине Лапово који прописују да Скупштина општине, у складу са законом,</w:t>
      </w:r>
      <w:r w:rsidR="00065AEE" w:rsidRPr="005C4178">
        <w:rPr>
          <w:rFonts w:ascii="Times New Roman" w:hAnsi="Times New Roman" w:cs="Times New Roman"/>
          <w:sz w:val="24"/>
          <w:szCs w:val="24"/>
        </w:rPr>
        <w:t xml:space="preserve"> </w:t>
      </w:r>
      <w:r w:rsidR="00065AEE" w:rsidRPr="005C4178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утврђује стопе изворних прихода Општине, као и начин и мерила за одређивање висине локалних такса и накнада. Члан 6. ставови 5-9. и чланови 6а. и 7а. Закона о порезима на имовину</w:t>
      </w:r>
      <w:r w:rsidRPr="005C41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14BCA" w:rsidRPr="005C417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пропис</w:t>
      </w:r>
      <w:r w:rsidRPr="005C4178">
        <w:rPr>
          <w:rFonts w:ascii="Times New Roman" w:eastAsia="Times New Roman" w:hAnsi="Times New Roman" w:cs="Times New Roman"/>
          <w:sz w:val="24"/>
          <w:szCs w:val="24"/>
          <w:lang w:eastAsia="ar-SA"/>
        </w:rPr>
        <w:t>ују</w:t>
      </w:r>
      <w:r w:rsidR="00714BCA" w:rsidRPr="005C41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 свака јединица локалне самоуправе утврђује просечну цену одговарајућих непокретности по зонама на територији јединице локалне самоуправе актом надлежног органа на основу цена остварених у промету одговарајућих непокретности по зонама у периоду од 01. октобра године која претходи текућој години до 30.септембра текуће године и акт је дужна да објави до 30. новембра сваке текуће године на начин на који се објављују општи акти. </w:t>
      </w:r>
    </w:p>
    <w:p w14:paraId="43F80D97" w14:textId="5A5EB25A" w:rsidR="00823E25" w:rsidRPr="005C4178" w:rsidRDefault="003A0A78" w:rsidP="003A0A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213764911"/>
      <w:r w:rsidRPr="005C417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="00714BCA" w:rsidRPr="005C4178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основу наведеног, донета је одлука као у тексту.</w:t>
      </w:r>
    </w:p>
    <w:bookmarkEnd w:id="0"/>
    <w:p w14:paraId="32A2B429" w14:textId="77777777" w:rsidR="00823E25" w:rsidRPr="005C4178" w:rsidRDefault="00823E25" w:rsidP="00DC6019">
      <w:pPr>
        <w:tabs>
          <w:tab w:val="left" w:pos="44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D3FE90" w14:textId="77777777" w:rsidR="00823E25" w:rsidRPr="005C4178" w:rsidRDefault="00823E25" w:rsidP="00DC6019">
      <w:pPr>
        <w:tabs>
          <w:tab w:val="left" w:pos="44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D9C60F" w14:textId="77777777" w:rsidR="00823E25" w:rsidRPr="005C4178" w:rsidRDefault="00823E25" w:rsidP="00DC6019">
      <w:pPr>
        <w:tabs>
          <w:tab w:val="left" w:pos="44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76DF55" w14:textId="704BF33E" w:rsidR="005C57DD" w:rsidRPr="005C4178" w:rsidRDefault="00823E25" w:rsidP="002C4428">
      <w:pPr>
        <w:pStyle w:val="NoSpacing"/>
        <w:ind w:left="5664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5C41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222B553" w14:textId="77777777" w:rsidR="005C57DD" w:rsidRPr="005C4178" w:rsidRDefault="005C57DD" w:rsidP="002C16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5C57DD" w:rsidRPr="005C4178" w:rsidSect="005C417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83E5" w14:textId="77777777" w:rsidR="00C43B05" w:rsidRDefault="00C43B05" w:rsidP="002C16B2">
      <w:pPr>
        <w:spacing w:after="0" w:line="240" w:lineRule="auto"/>
      </w:pPr>
      <w:r>
        <w:separator/>
      </w:r>
    </w:p>
  </w:endnote>
  <w:endnote w:type="continuationSeparator" w:id="0">
    <w:p w14:paraId="17734CFF" w14:textId="77777777" w:rsidR="00C43B05" w:rsidRDefault="00C43B05" w:rsidP="002C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476689"/>
      <w:docPartObj>
        <w:docPartGallery w:val="Page Numbers (Bottom of Page)"/>
        <w:docPartUnique/>
      </w:docPartObj>
    </w:sdtPr>
    <w:sdtContent>
      <w:p w14:paraId="5868528A" w14:textId="0CDF9B09" w:rsidR="002C16B2" w:rsidRDefault="002C16B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r-Latn-RS"/>
          </w:rPr>
          <w:t>2</w:t>
        </w:r>
        <w:r>
          <w:fldChar w:fldCharType="end"/>
        </w:r>
      </w:p>
    </w:sdtContent>
  </w:sdt>
  <w:p w14:paraId="2B57125E" w14:textId="77777777" w:rsidR="002C16B2" w:rsidRDefault="002C1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88FD" w14:textId="77777777" w:rsidR="00C43B05" w:rsidRDefault="00C43B05" w:rsidP="002C16B2">
      <w:pPr>
        <w:spacing w:after="0" w:line="240" w:lineRule="auto"/>
      </w:pPr>
      <w:r>
        <w:separator/>
      </w:r>
    </w:p>
  </w:footnote>
  <w:footnote w:type="continuationSeparator" w:id="0">
    <w:p w14:paraId="678F367A" w14:textId="77777777" w:rsidR="00C43B05" w:rsidRDefault="00C43B05" w:rsidP="002C1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2E9A"/>
    <w:multiLevelType w:val="hybridMultilevel"/>
    <w:tmpl w:val="A3C42E12"/>
    <w:lvl w:ilvl="0" w:tplc="C3C612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A5314"/>
    <w:multiLevelType w:val="hybridMultilevel"/>
    <w:tmpl w:val="D3F4EA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51004">
    <w:abstractNumId w:val="0"/>
  </w:num>
  <w:num w:numId="2" w16cid:durableId="1190875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40"/>
    <w:rsid w:val="00033B73"/>
    <w:rsid w:val="000605A4"/>
    <w:rsid w:val="00065AEE"/>
    <w:rsid w:val="000B0EF4"/>
    <w:rsid w:val="000C466F"/>
    <w:rsid w:val="001D295A"/>
    <w:rsid w:val="002328EC"/>
    <w:rsid w:val="00241D40"/>
    <w:rsid w:val="0029612F"/>
    <w:rsid w:val="002C16B2"/>
    <w:rsid w:val="002C4428"/>
    <w:rsid w:val="002F1686"/>
    <w:rsid w:val="002F4D42"/>
    <w:rsid w:val="003A0A78"/>
    <w:rsid w:val="003E0244"/>
    <w:rsid w:val="00420EBF"/>
    <w:rsid w:val="00596A15"/>
    <w:rsid w:val="005C4178"/>
    <w:rsid w:val="005C57DD"/>
    <w:rsid w:val="005D7614"/>
    <w:rsid w:val="0065620E"/>
    <w:rsid w:val="00714BCA"/>
    <w:rsid w:val="007C1E27"/>
    <w:rsid w:val="00823E25"/>
    <w:rsid w:val="008952AD"/>
    <w:rsid w:val="008F2720"/>
    <w:rsid w:val="009B4797"/>
    <w:rsid w:val="009D14A3"/>
    <w:rsid w:val="00B30B09"/>
    <w:rsid w:val="00B3236B"/>
    <w:rsid w:val="00C318F9"/>
    <w:rsid w:val="00C43B05"/>
    <w:rsid w:val="00C44A8C"/>
    <w:rsid w:val="00C72FE5"/>
    <w:rsid w:val="00C84777"/>
    <w:rsid w:val="00CC663F"/>
    <w:rsid w:val="00D65F77"/>
    <w:rsid w:val="00DB1BDE"/>
    <w:rsid w:val="00DC2F54"/>
    <w:rsid w:val="00DC6019"/>
    <w:rsid w:val="00DD157D"/>
    <w:rsid w:val="00DE7BF7"/>
    <w:rsid w:val="00F37F2B"/>
    <w:rsid w:val="00F91E38"/>
    <w:rsid w:val="00F95451"/>
    <w:rsid w:val="00FB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C6B9"/>
  <w15:chartTrackingRefBased/>
  <w15:docId w15:val="{8F9A68D1-4B5C-4C11-9374-4D6A6330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47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3E25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2C1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6B2"/>
  </w:style>
  <w:style w:type="paragraph" w:styleId="Footer">
    <w:name w:val="footer"/>
    <w:basedOn w:val="Normal"/>
    <w:link w:val="FooterChar"/>
    <w:uiPriority w:val="99"/>
    <w:unhideWhenUsed/>
    <w:rsid w:val="002C1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6B2"/>
  </w:style>
  <w:style w:type="paragraph" w:customStyle="1" w:styleId="Default">
    <w:name w:val="Default"/>
    <w:rsid w:val="00714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0E7E2-3982-4CE3-9FC4-F73166B8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3</cp:revision>
  <dcterms:created xsi:type="dcterms:W3CDTF">2025-11-14T15:36:00Z</dcterms:created>
  <dcterms:modified xsi:type="dcterms:W3CDTF">2025-11-17T07:19:00Z</dcterms:modified>
</cp:coreProperties>
</file>