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9DD13" w14:textId="77777777" w:rsidR="00532C3B" w:rsidRPr="00F145FC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3"/>
          <w:szCs w:val="23"/>
          <w:lang w:val="en-US"/>
        </w:rPr>
      </w:pPr>
    </w:p>
    <w:p w14:paraId="1F92F167" w14:textId="77777777" w:rsidR="00532C3B" w:rsidRPr="00F145FC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F145FC">
        <w:rPr>
          <w:sz w:val="23"/>
          <w:szCs w:val="23"/>
        </w:rPr>
        <w:t>ОБРАЗАЦ ПОНУДЕ</w:t>
      </w:r>
    </w:p>
    <w:p w14:paraId="65E652FC" w14:textId="6B48B76D" w:rsidR="000838B0" w:rsidRPr="00F145FC" w:rsidRDefault="000838B0" w:rsidP="00F145FC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3"/>
          <w:szCs w:val="23"/>
        </w:rPr>
      </w:pPr>
      <w:r w:rsidRPr="00F145FC">
        <w:rPr>
          <w:bCs w:val="0"/>
          <w:sz w:val="23"/>
          <w:szCs w:val="23"/>
        </w:rPr>
        <w:t xml:space="preserve">за </w:t>
      </w:r>
      <w:r w:rsidR="00745AE2" w:rsidRPr="00745AE2">
        <w:rPr>
          <w:bCs w:val="0"/>
          <w:sz w:val="23"/>
          <w:szCs w:val="23"/>
        </w:rPr>
        <w:t xml:space="preserve">набавку </w:t>
      </w:r>
      <w:r w:rsidR="00F71747">
        <w:rPr>
          <w:bCs w:val="0"/>
          <w:sz w:val="23"/>
          <w:szCs w:val="23"/>
        </w:rPr>
        <w:t>услуге штампања репрезентације</w:t>
      </w:r>
    </w:p>
    <w:p w14:paraId="29E07654" w14:textId="77777777" w:rsidR="00F145FC" w:rsidRPr="00F145FC" w:rsidRDefault="00F145FC" w:rsidP="00F145FC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3"/>
          <w:szCs w:val="23"/>
        </w:rPr>
      </w:pPr>
    </w:p>
    <w:p w14:paraId="4485D043" w14:textId="13172D36" w:rsidR="00532C3B" w:rsidRPr="00745AE2" w:rsidRDefault="00532C3B" w:rsidP="00745AE2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F145FC">
        <w:rPr>
          <w:sz w:val="23"/>
          <w:szCs w:val="23"/>
        </w:rPr>
        <w:t>Број понуде _________________од ___________.године</w:t>
      </w:r>
    </w:p>
    <w:p w14:paraId="6609AFBF" w14:textId="77777777" w:rsidR="00F145FC" w:rsidRPr="00F145FC" w:rsidRDefault="00F145FC" w:rsidP="00745AE2">
      <w:p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</w:pPr>
    </w:p>
    <w:p w14:paraId="1ABCE897" w14:textId="1197EFBE" w:rsidR="00532C3B" w:rsidRPr="00C13117" w:rsidRDefault="00532C3B" w:rsidP="00C13117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</w:pPr>
      <w:r w:rsidRPr="00F145FC"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  <w:t>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10"/>
        <w:gridCol w:w="5155"/>
      </w:tblGrid>
      <w:tr w:rsidR="00532C3B" w:rsidRPr="00F145FC" w14:paraId="647C91B5" w14:textId="77777777" w:rsidTr="005C1F23">
        <w:trPr>
          <w:trHeight w:val="419"/>
          <w:jc w:val="center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413BD" w14:textId="77777777" w:rsidR="00532C3B" w:rsidRPr="00F145FC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145FC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Назив понуђача: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0378" w14:textId="77777777" w:rsidR="00532C3B" w:rsidRPr="00F145FC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2DFFC2D9" w14:textId="77777777" w:rsidR="00532C3B" w:rsidRPr="00F145FC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47E2D7C6" w14:textId="77777777" w:rsidR="00532C3B" w:rsidRPr="00F145FC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145FC" w14:paraId="0D99B971" w14:textId="77777777" w:rsidTr="005C1F23">
        <w:trPr>
          <w:jc w:val="center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EEB13C" w14:textId="77777777" w:rsidR="00532C3B" w:rsidRPr="00F145FC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145FC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Адреса понуђача: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1486" w14:textId="77777777" w:rsidR="00532C3B" w:rsidRPr="00F145FC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51AA4EB1" w14:textId="77777777" w:rsidR="00532C3B" w:rsidRPr="00F145FC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145FC" w14:paraId="38778438" w14:textId="77777777" w:rsidTr="005C1F23">
        <w:trPr>
          <w:jc w:val="center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BCF0F" w14:textId="77777777" w:rsidR="00532C3B" w:rsidRPr="00F145FC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145FC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Матични број понуђача:</w:t>
            </w:r>
          </w:p>
          <w:p w14:paraId="0BF35655" w14:textId="77777777" w:rsidR="00532C3B" w:rsidRPr="00F145FC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B33A" w14:textId="77777777" w:rsidR="00532C3B" w:rsidRPr="00F145FC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6D3F8252" w14:textId="77777777" w:rsidR="00532C3B" w:rsidRPr="00F145FC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145FC" w14:paraId="686D03F3" w14:textId="77777777" w:rsidTr="005C1F23">
        <w:trPr>
          <w:trHeight w:val="664"/>
          <w:jc w:val="center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818B5" w14:textId="77777777" w:rsidR="00532C3B" w:rsidRPr="00F145FC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145FC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Порески идентификациони број понуђача (ПИБ):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B2B8" w14:textId="77777777" w:rsidR="00532C3B" w:rsidRPr="00F145FC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145FC" w14:paraId="61D1EA51" w14:textId="77777777" w:rsidTr="005C1F23">
        <w:trPr>
          <w:trHeight w:val="550"/>
          <w:jc w:val="center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D6994" w14:textId="77777777" w:rsidR="00532C3B" w:rsidRPr="00F145FC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145FC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Име особе за контакт: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269D" w14:textId="77777777" w:rsidR="00532C3B" w:rsidRPr="00F145FC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47BE1254" w14:textId="77777777" w:rsidR="00532C3B" w:rsidRPr="00F145FC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145FC" w14:paraId="6EE84706" w14:textId="77777777" w:rsidTr="005C1F23">
        <w:trPr>
          <w:jc w:val="center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72268" w14:textId="77777777" w:rsidR="00532C3B" w:rsidRPr="00F145FC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145FC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Електронска адреса понуђача (e-mail):</w:t>
            </w:r>
          </w:p>
          <w:p w14:paraId="0B8FC8BA" w14:textId="77777777" w:rsidR="00532C3B" w:rsidRPr="00F145FC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2BFD" w14:textId="77777777" w:rsidR="00532C3B" w:rsidRPr="00F145FC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145FC" w14:paraId="6DB7AD5E" w14:textId="77777777" w:rsidTr="005C1F23">
        <w:trPr>
          <w:jc w:val="center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9A145" w14:textId="77777777" w:rsidR="00532C3B" w:rsidRPr="00F145FC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145FC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Телефон:</w:t>
            </w:r>
          </w:p>
          <w:p w14:paraId="06ACCA15" w14:textId="77777777" w:rsidR="00532C3B" w:rsidRPr="00F145FC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3E54" w14:textId="77777777" w:rsidR="00532C3B" w:rsidRPr="00F145FC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4F50E6EB" w14:textId="77777777" w:rsidR="00532C3B" w:rsidRPr="00F145FC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145FC" w14:paraId="2CC5B785" w14:textId="77777777" w:rsidTr="005C1F23">
        <w:trPr>
          <w:jc w:val="center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2F3D9" w14:textId="77777777" w:rsidR="00532C3B" w:rsidRPr="00F145FC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145FC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Број рачуна понуђача и назив банке:</w:t>
            </w:r>
          </w:p>
          <w:p w14:paraId="4CD199AF" w14:textId="77777777" w:rsidR="00532C3B" w:rsidRPr="00F145FC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9DDA" w14:textId="77777777" w:rsidR="00532C3B" w:rsidRPr="00F145FC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79116E69" w14:textId="77777777" w:rsidR="00532C3B" w:rsidRPr="00F145FC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145FC" w14:paraId="5176C4E5" w14:textId="77777777" w:rsidTr="005C1F23">
        <w:trPr>
          <w:jc w:val="center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E2915" w14:textId="77777777" w:rsidR="00532C3B" w:rsidRPr="00F145FC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F145FC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Лице овлашћено за потписивање уговора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D435" w14:textId="77777777" w:rsidR="00532C3B" w:rsidRPr="00F145FC" w:rsidRDefault="00532C3B" w:rsidP="00532C3B">
            <w:pPr>
              <w:suppressAutoHyphens/>
              <w:snapToGrid w:val="0"/>
              <w:spacing w:after="0" w:line="240" w:lineRule="auto"/>
              <w:ind w:firstLine="708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384BDD55" w14:textId="77777777" w:rsidR="00532C3B" w:rsidRPr="00F145FC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</w:tbl>
    <w:p w14:paraId="59FA05C2" w14:textId="77777777" w:rsidR="00F145FC" w:rsidRPr="00F145FC" w:rsidRDefault="00F145FC" w:rsidP="00745AE2">
      <w:pPr>
        <w:pStyle w:val="Bodytext20"/>
        <w:shd w:val="clear" w:color="auto" w:fill="auto"/>
        <w:spacing w:line="240" w:lineRule="auto"/>
        <w:rPr>
          <w:b/>
          <w:bCs/>
          <w:sz w:val="23"/>
          <w:szCs w:val="23"/>
        </w:rPr>
      </w:pPr>
    </w:p>
    <w:p w14:paraId="20BED398" w14:textId="193B4377" w:rsidR="00745AE2" w:rsidRDefault="00532C3B" w:rsidP="00C13117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  <w:r w:rsidRPr="00F145FC">
        <w:rPr>
          <w:b/>
          <w:bCs/>
          <w:sz w:val="23"/>
          <w:szCs w:val="23"/>
        </w:rPr>
        <w:t>ОБРАЗАЦ СТРУКТУРЕ ЦЕНЕ</w:t>
      </w:r>
    </w:p>
    <w:tbl>
      <w:tblPr>
        <w:tblW w:w="10196" w:type="dxa"/>
        <w:jc w:val="center"/>
        <w:tblLook w:val="04A0" w:firstRow="1" w:lastRow="0" w:firstColumn="1" w:lastColumn="0" w:noHBand="0" w:noVBand="1"/>
      </w:tblPr>
      <w:tblGrid>
        <w:gridCol w:w="2552"/>
        <w:gridCol w:w="1234"/>
        <w:gridCol w:w="1300"/>
        <w:gridCol w:w="1325"/>
        <w:gridCol w:w="1325"/>
        <w:gridCol w:w="1013"/>
        <w:gridCol w:w="1447"/>
      </w:tblGrid>
      <w:tr w:rsidR="00C13117" w:rsidRPr="00745AE2" w14:paraId="3B9C7247" w14:textId="715B946C" w:rsidTr="005C1F23">
        <w:trPr>
          <w:trHeight w:val="585"/>
          <w:jc w:val="center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06D3" w14:textId="77777777" w:rsidR="00C13117" w:rsidRPr="00745AE2" w:rsidRDefault="00C13117" w:rsidP="00745A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 w:rsidRPr="00745A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sr-Cyrl-RS"/>
              </w:rPr>
              <w:t>ПРЕДМЕТ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567D" w14:textId="77777777" w:rsidR="00C13117" w:rsidRPr="00C13117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sr-Cyrl-RS"/>
              </w:rPr>
            </w:pPr>
          </w:p>
          <w:p w14:paraId="1E2DF86E" w14:textId="171B2356" w:rsidR="00C13117" w:rsidRPr="00C13117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sr-Cyrl-RS"/>
              </w:rPr>
            </w:pPr>
            <w:r w:rsidRPr="00C131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sr-Cyrl-RS"/>
              </w:rPr>
              <w:t>Јединица мере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1903D" w14:textId="750D66CF" w:rsidR="00C13117" w:rsidRPr="00C13117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sr-Cyrl-RS"/>
              </w:rPr>
            </w:pPr>
            <w:r w:rsidRPr="00C131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sr-Cyrl-RS"/>
              </w:rPr>
              <w:t>Количина</w:t>
            </w:r>
          </w:p>
          <w:p w14:paraId="1A4747DC" w14:textId="77777777" w:rsidR="00C13117" w:rsidRPr="00C13117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sr-Cyrl-RS"/>
              </w:rPr>
            </w:pPr>
            <w:r w:rsidRPr="00C131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sr-Cyrl-RS"/>
              </w:rPr>
              <w:t>(Ком)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937E8A" w14:textId="57F8152E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 w:rsidRPr="00F145FC">
              <w:rPr>
                <w:rFonts w:ascii="Times New Roman" w:hAnsi="Times New Roman" w:cs="Times New Roman"/>
                <w:b/>
                <w:sz w:val="23"/>
                <w:szCs w:val="23"/>
              </w:rPr>
              <w:t>Јединична цена без ПДВ-а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86E4A" w14:textId="5B089952" w:rsidR="00C13117" w:rsidRPr="00F145FC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13117">
              <w:rPr>
                <w:rFonts w:ascii="Times New Roman" w:hAnsi="Times New Roman" w:cs="Times New Roman"/>
                <w:b/>
                <w:sz w:val="23"/>
                <w:szCs w:val="23"/>
              </w:rPr>
              <w:t>Јединична цена са ПДВ-ом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E6BA2" w14:textId="73EED6AC" w:rsidR="00C13117" w:rsidRPr="00F145FC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45FC">
              <w:rPr>
                <w:rFonts w:ascii="Times New Roman" w:hAnsi="Times New Roman" w:cs="Times New Roman"/>
                <w:b/>
                <w:sz w:val="23"/>
                <w:szCs w:val="23"/>
              </w:rPr>
              <w:t>Укупна цена без ПДВ-а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9F1DD" w14:textId="235DFEA3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 w:rsidRPr="00F145FC">
              <w:rPr>
                <w:rFonts w:ascii="Times New Roman" w:hAnsi="Times New Roman" w:cs="Times New Roman"/>
                <w:b/>
                <w:sz w:val="23"/>
                <w:szCs w:val="23"/>
              </w:rPr>
              <w:t>Укупна цена са ПДВ-ом</w:t>
            </w:r>
          </w:p>
        </w:tc>
      </w:tr>
      <w:tr w:rsidR="00C13117" w:rsidRPr="00745AE2" w14:paraId="1D615E7A" w14:textId="77777777" w:rsidTr="005C1F23">
        <w:trPr>
          <w:trHeight w:val="171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74C9C" w14:textId="77777777" w:rsidR="00C13117" w:rsidRPr="003932F2" w:rsidRDefault="00C13117" w:rsidP="00745A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EF76" w14:textId="77777777" w:rsidR="00C13117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596633" w14:textId="61D1C105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B26E52" w14:textId="46E6C903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2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F17AE" w14:textId="1EBA5D05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3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C4A87" w14:textId="20B60BC2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4</w:t>
            </w:r>
            <w:r w:rsidR="0052034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 xml:space="preserve">  (2*1)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3C821" w14:textId="0BE2CE90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5</w:t>
            </w:r>
          </w:p>
        </w:tc>
      </w:tr>
      <w:tr w:rsidR="00C13117" w:rsidRPr="00745AE2" w14:paraId="65680097" w14:textId="52A08439" w:rsidTr="005C1F23">
        <w:trPr>
          <w:trHeight w:val="585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8DFD6" w14:textId="4D4AFF14" w:rsidR="00C13117" w:rsidRPr="0052034B" w:rsidRDefault="00C13117" w:rsidP="00745A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 w:rsidRPr="00393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Зидни календар Б3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 xml:space="preserve"> формата</w:t>
            </w:r>
            <w:r w:rsidR="001134C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 xml:space="preserve">, </w:t>
            </w:r>
            <w:r w:rsidR="0052034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 xml:space="preserve">са одштмпаним обележјима Општине Лапово (назив, грб, основни подаци), </w:t>
            </w:r>
            <w:r w:rsidR="001134C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папир кунс</w:t>
            </w:r>
            <w:r w:rsidR="0052034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т</w:t>
            </w:r>
            <w:r w:rsidR="001134C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друк 130</w:t>
            </w:r>
            <w:r w:rsidR="001134C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sr-Latn-RS" w:eastAsia="sr-Cyrl-RS"/>
              </w:rPr>
              <w:t xml:space="preserve"> g/m</w:t>
            </w:r>
            <w:r w:rsidR="001134CA" w:rsidRPr="001134C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RS" w:eastAsia="sr-Cyrl-RS"/>
              </w:rPr>
              <w:t>2</w:t>
            </w:r>
            <w:r w:rsidR="0052034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sr-Latn-RS" w:eastAsia="sr-Cyrl-RS"/>
              </w:rPr>
              <w:t xml:space="preserve">, </w:t>
            </w:r>
            <w:r w:rsidR="0052034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повез: жичана спирала.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A2D1" w14:textId="77777777" w:rsidR="00C13117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 xml:space="preserve"> </w:t>
            </w:r>
          </w:p>
          <w:p w14:paraId="5FB6F1EA" w14:textId="77777777" w:rsidR="0052034B" w:rsidRDefault="0052034B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  <w:p w14:paraId="1B8F4E11" w14:textId="77777777" w:rsidR="0052034B" w:rsidRDefault="0052034B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  <w:p w14:paraId="56602B1D" w14:textId="77777777" w:rsidR="0052034B" w:rsidRDefault="0052034B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  <w:p w14:paraId="77014AA5" w14:textId="77777777" w:rsidR="0052034B" w:rsidRDefault="0052034B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  <w:p w14:paraId="762BCAF9" w14:textId="3888E68C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ком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0B6B97" w14:textId="77777777" w:rsidR="0052034B" w:rsidRDefault="0052034B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  <w:p w14:paraId="6D7C9616" w14:textId="77777777" w:rsidR="005C1F23" w:rsidRDefault="005C1F23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  <w:p w14:paraId="4A1010F9" w14:textId="31F3B53C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 w:rsidRPr="00745AE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5</w:t>
            </w:r>
            <w:r w:rsidRPr="00745AE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5B30DB" w14:textId="77777777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15B43" w14:textId="77777777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A27A1" w14:textId="77777777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D6FD9" w14:textId="26741D70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</w:tr>
      <w:tr w:rsidR="00C13117" w:rsidRPr="00745AE2" w14:paraId="7E6ED01D" w14:textId="7FB8BC4F" w:rsidTr="005C1F23">
        <w:trPr>
          <w:trHeight w:val="675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7C6B" w14:textId="2E0E94DC" w:rsidR="00C13117" w:rsidRPr="0052034B" w:rsidRDefault="00C13117" w:rsidP="00745A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 w:rsidRPr="00745AE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 xml:space="preserve">Роковник </w:t>
            </w:r>
            <w:r w:rsidR="0052034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Б</w:t>
            </w:r>
            <w:r w:rsidRPr="00745AE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sr-Cyrl-RS"/>
              </w:rPr>
              <w:t>5</w:t>
            </w:r>
            <w:r w:rsidRPr="00745AE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формата</w:t>
            </w:r>
            <w:r w:rsidR="0052034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 xml:space="preserve">, одштампаним називом Општине Лапово,   папир бели офсетни 80 </w:t>
            </w:r>
            <w:r w:rsidR="0052034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sr-Latn-RS" w:eastAsia="sr-Cyrl-RS"/>
              </w:rPr>
              <w:t>g/m</w:t>
            </w:r>
            <w:r w:rsidR="0052034B" w:rsidRPr="001134C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RS" w:eastAsia="sr-Cyrl-RS"/>
              </w:rPr>
              <w:t>2</w:t>
            </w:r>
            <w:r w:rsidR="0052034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 xml:space="preserve">, 224 стране, прва страна је намењена за личне информације, </w:t>
            </w:r>
            <w:r w:rsidR="0052034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lastRenderedPageBreak/>
              <w:t>остале стране за белешке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357D" w14:textId="77777777" w:rsidR="00C13117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  <w:p w14:paraId="69EE1E0F" w14:textId="77777777" w:rsidR="0052034B" w:rsidRDefault="0052034B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  <w:p w14:paraId="0A5C696B" w14:textId="77777777" w:rsidR="0052034B" w:rsidRDefault="0052034B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  <w:p w14:paraId="69697D51" w14:textId="77777777" w:rsidR="0052034B" w:rsidRDefault="0052034B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  <w:p w14:paraId="473E0A3A" w14:textId="1644D343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ком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9E452" w14:textId="77777777" w:rsidR="0052034B" w:rsidRDefault="0052034B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  <w:p w14:paraId="2210ED5D" w14:textId="68D337A0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 w:rsidRPr="00745AE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0</w:t>
            </w:r>
            <w:r w:rsidRPr="00745AE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576724" w14:textId="77777777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AE385" w14:textId="77777777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EE28E" w14:textId="77777777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D12DD" w14:textId="67EF3270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</w:tr>
      <w:tr w:rsidR="00C13117" w:rsidRPr="00745AE2" w14:paraId="0AA62697" w14:textId="0F69A558" w:rsidTr="005C1F23">
        <w:trPr>
          <w:trHeight w:val="480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E5BD" w14:textId="62CEAA4A" w:rsidR="00C13117" w:rsidRPr="00745AE2" w:rsidRDefault="00C13117" w:rsidP="00745A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 w:rsidRPr="00393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Пластични електронски упаљач</w:t>
            </w:r>
            <w:r w:rsidR="0052034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 xml:space="preserve"> са одштампаним називом Општине Лапово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0D25" w14:textId="77777777" w:rsidR="00C13117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  <w:p w14:paraId="5818127F" w14:textId="6172E31D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ком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47194" w14:textId="321B3048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 w:rsidRPr="00745AE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5</w:t>
            </w:r>
            <w:r w:rsidRPr="00745AE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C3B8A7" w14:textId="77777777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4940E" w14:textId="77777777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969BA" w14:textId="77777777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8DA96" w14:textId="5EF642B1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</w:tr>
      <w:tr w:rsidR="00C13117" w:rsidRPr="00745AE2" w14:paraId="22D0EB4B" w14:textId="7FE6A07A" w:rsidTr="005C1F23">
        <w:trPr>
          <w:trHeight w:val="600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30F2" w14:textId="4412891A" w:rsidR="00C13117" w:rsidRPr="00745AE2" w:rsidRDefault="00C13117" w:rsidP="00745A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 w:rsidRPr="00393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Металн</w:t>
            </w:r>
            <w:r w:rsidR="005C1F2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а</w:t>
            </w:r>
            <w:r w:rsidR="0052034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 xml:space="preserve"> хемијска</w:t>
            </w:r>
            <w:r w:rsidRPr="00393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 xml:space="preserve"> оловк</w:t>
            </w:r>
            <w:r w:rsidR="0052034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62B7" w14:textId="77777777" w:rsidR="00C13117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  <w:p w14:paraId="10403D47" w14:textId="7B17EA86" w:rsidR="00C13117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ком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96F56" w14:textId="2E8A71E5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40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BB7490" w14:textId="77777777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923E2" w14:textId="77777777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AF065" w14:textId="77777777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76F6A" w14:textId="6F09CDD9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</w:tr>
      <w:tr w:rsidR="00C13117" w:rsidRPr="00745AE2" w14:paraId="42C42074" w14:textId="2B6A2288" w:rsidTr="005C1F23">
        <w:trPr>
          <w:trHeight w:val="750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66CD" w14:textId="76268096" w:rsidR="00C13117" w:rsidRPr="00745AE2" w:rsidRDefault="00C13117" w:rsidP="00745A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 w:rsidRPr="003932F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Хемијске оловке 505 (или одговарајуће)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B40E" w14:textId="77777777" w:rsidR="00C13117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  <w:p w14:paraId="1ED76781" w14:textId="291CD9B3" w:rsidR="00C13117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ком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7960B" w14:textId="0B7B9387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300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A6693D" w14:textId="77777777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1C2F7" w14:textId="77777777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D3EB6" w14:textId="77777777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B79E6" w14:textId="1855488E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</w:tr>
      <w:tr w:rsidR="00C13117" w:rsidRPr="00745AE2" w14:paraId="6F3CA337" w14:textId="77777777" w:rsidTr="005C1F23">
        <w:trPr>
          <w:trHeight w:val="570"/>
          <w:jc w:val="center"/>
        </w:trPr>
        <w:tc>
          <w:tcPr>
            <w:tcW w:w="77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7C22B" w14:textId="77777777" w:rsidR="00C13117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 xml:space="preserve"> </w:t>
            </w:r>
          </w:p>
          <w:p w14:paraId="18F40BCF" w14:textId="19D2BF0B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  <w:t>УКУПНО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68617" w14:textId="77777777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5B20E" w14:textId="4EEB9EC3" w:rsidR="00C13117" w:rsidRPr="00745AE2" w:rsidRDefault="00C13117" w:rsidP="00745A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sr-Cyrl-RS"/>
              </w:rPr>
            </w:pPr>
          </w:p>
        </w:tc>
      </w:tr>
    </w:tbl>
    <w:p w14:paraId="5F8B8D97" w14:textId="77777777" w:rsidR="006A56C5" w:rsidRDefault="006A56C5" w:rsidP="006A56C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3770016" w14:textId="77777777" w:rsidR="00C13117" w:rsidRDefault="00C13117" w:rsidP="006A56C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063400B" w14:textId="77777777" w:rsidR="005C1F23" w:rsidRPr="00F526F5" w:rsidRDefault="005C1F23" w:rsidP="005C1F23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</w:rPr>
      </w:pPr>
      <w:r w:rsidRPr="00F526F5"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</w:rPr>
        <w:t>Упутство за попуњавање Обрасца структуре цене:</w:t>
      </w:r>
    </w:p>
    <w:p w14:paraId="4A9CA0E4" w14:textId="77777777" w:rsidR="005C1F23" w:rsidRPr="00F526F5" w:rsidRDefault="005C1F23" w:rsidP="005C1F23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</w:rPr>
      </w:pPr>
      <w:r w:rsidRPr="00F526F5">
        <w:rPr>
          <w:rFonts w:ascii="Times New Roman" w:eastAsia="Calibri" w:hAnsi="Times New Roman" w:cs="Times New Roman"/>
          <w:bCs/>
          <w:iCs/>
          <w:noProof/>
          <w:sz w:val="23"/>
          <w:szCs w:val="23"/>
        </w:rPr>
        <w:t>По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</w:rPr>
        <w:t>нуђач треба да попуни Образац структуре цене на следећи начин:</w:t>
      </w:r>
    </w:p>
    <w:p w14:paraId="75D51BD3" w14:textId="6B0453A3" w:rsidR="005C1F23" w:rsidRPr="00F526F5" w:rsidRDefault="005C1F23" w:rsidP="005C1F23">
      <w:pPr>
        <w:keepNext/>
        <w:numPr>
          <w:ilvl w:val="0"/>
          <w:numId w:val="2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</w:rPr>
      </w:pPr>
      <w:bookmarkStart w:id="0" w:name="_Hlk165018193"/>
      <w:r w:rsidRPr="00F526F5">
        <w:rPr>
          <w:rFonts w:ascii="Times New Roman" w:eastAsia="Calibri" w:hAnsi="Times New Roman" w:cs="Times New Roman"/>
          <w:iCs/>
          <w:noProof/>
          <w:sz w:val="23"/>
          <w:szCs w:val="23"/>
        </w:rPr>
        <w:t xml:space="preserve">У колону </w:t>
      </w:r>
      <w:r>
        <w:rPr>
          <w:rFonts w:ascii="Times New Roman" w:eastAsia="Calibri" w:hAnsi="Times New Roman" w:cs="Times New Roman"/>
          <w:iCs/>
          <w:noProof/>
          <w:sz w:val="23"/>
          <w:szCs w:val="23"/>
        </w:rPr>
        <w:t>2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</w:rPr>
        <w:t xml:space="preserve">. уписати </w:t>
      </w:r>
      <w:bookmarkStart w:id="1" w:name="_Hlk215645512"/>
      <w:r w:rsidRPr="00F526F5">
        <w:rPr>
          <w:rFonts w:ascii="Times New Roman" w:eastAsia="Calibri" w:hAnsi="Times New Roman" w:cs="Times New Roman"/>
          <w:iCs/>
          <w:noProof/>
          <w:sz w:val="23"/>
          <w:szCs w:val="23"/>
        </w:rPr>
        <w:t>цену по јединици мере у динарима, без урачунатог пореза на додату вредност</w:t>
      </w:r>
      <w:bookmarkEnd w:id="1"/>
      <w:r w:rsidRPr="00F526F5">
        <w:rPr>
          <w:rFonts w:ascii="Times New Roman" w:eastAsia="Calibri" w:hAnsi="Times New Roman" w:cs="Times New Roman"/>
          <w:iCs/>
          <w:noProof/>
          <w:sz w:val="23"/>
          <w:szCs w:val="23"/>
        </w:rPr>
        <w:t>;</w:t>
      </w:r>
    </w:p>
    <w:bookmarkEnd w:id="0"/>
    <w:p w14:paraId="42D30BCD" w14:textId="70218FF9" w:rsidR="005C1F23" w:rsidRDefault="005C1F23" w:rsidP="00482CB5">
      <w:pPr>
        <w:keepNext/>
        <w:numPr>
          <w:ilvl w:val="0"/>
          <w:numId w:val="2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</w:rPr>
      </w:pPr>
      <w:r w:rsidRPr="005C1F23">
        <w:rPr>
          <w:rFonts w:ascii="Times New Roman" w:eastAsia="Calibri" w:hAnsi="Times New Roman" w:cs="Times New Roman"/>
          <w:iCs/>
          <w:noProof/>
          <w:sz w:val="23"/>
          <w:szCs w:val="23"/>
        </w:rPr>
        <w:t xml:space="preserve">У колону </w:t>
      </w:r>
      <w:r>
        <w:rPr>
          <w:rFonts w:ascii="Times New Roman" w:eastAsia="Calibri" w:hAnsi="Times New Roman" w:cs="Times New Roman"/>
          <w:iCs/>
          <w:noProof/>
          <w:sz w:val="23"/>
          <w:szCs w:val="23"/>
        </w:rPr>
        <w:t>3.</w:t>
      </w:r>
      <w:r w:rsidRPr="005C1F23">
        <w:rPr>
          <w:rFonts w:ascii="Times New Roman" w:eastAsia="Calibri" w:hAnsi="Times New Roman" w:cs="Times New Roman"/>
          <w:iCs/>
          <w:noProof/>
          <w:sz w:val="23"/>
          <w:szCs w:val="23"/>
        </w:rPr>
        <w:t xml:space="preserve"> уписати 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</w:rPr>
        <w:t xml:space="preserve">цену по јединици мере у динарима, </w:t>
      </w:r>
      <w:r>
        <w:rPr>
          <w:rFonts w:ascii="Times New Roman" w:eastAsia="Calibri" w:hAnsi="Times New Roman" w:cs="Times New Roman"/>
          <w:iCs/>
          <w:noProof/>
          <w:sz w:val="23"/>
          <w:szCs w:val="23"/>
        </w:rPr>
        <w:t>са урачунатим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</w:rPr>
        <w:t xml:space="preserve"> порез</w:t>
      </w:r>
      <w:r>
        <w:rPr>
          <w:rFonts w:ascii="Times New Roman" w:eastAsia="Calibri" w:hAnsi="Times New Roman" w:cs="Times New Roman"/>
          <w:iCs/>
          <w:noProof/>
          <w:sz w:val="23"/>
          <w:szCs w:val="23"/>
        </w:rPr>
        <w:t>ом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</w:rPr>
        <w:t xml:space="preserve"> на додату вредност</w:t>
      </w:r>
      <w:r w:rsidRPr="005C1F23">
        <w:rPr>
          <w:rFonts w:ascii="Times New Roman" w:eastAsia="Calibri" w:hAnsi="Times New Roman" w:cs="Times New Roman"/>
          <w:iCs/>
          <w:noProof/>
          <w:sz w:val="23"/>
          <w:szCs w:val="23"/>
        </w:rPr>
        <w:t xml:space="preserve"> </w:t>
      </w:r>
    </w:p>
    <w:p w14:paraId="1460C70A" w14:textId="76C4744B" w:rsidR="005C1F23" w:rsidRDefault="005C1F23" w:rsidP="00482CB5">
      <w:pPr>
        <w:keepNext/>
        <w:numPr>
          <w:ilvl w:val="0"/>
          <w:numId w:val="2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</w:rPr>
      </w:pPr>
      <w:r w:rsidRPr="005C1F23">
        <w:rPr>
          <w:rFonts w:ascii="Times New Roman" w:eastAsia="Calibri" w:hAnsi="Times New Roman" w:cs="Times New Roman"/>
          <w:iCs/>
          <w:noProof/>
          <w:sz w:val="23"/>
          <w:szCs w:val="23"/>
        </w:rPr>
        <w:t xml:space="preserve">У </w:t>
      </w:r>
      <w:r>
        <w:rPr>
          <w:rFonts w:ascii="Times New Roman" w:eastAsia="Calibri" w:hAnsi="Times New Roman" w:cs="Times New Roman"/>
          <w:iCs/>
          <w:noProof/>
          <w:sz w:val="23"/>
          <w:szCs w:val="23"/>
        </w:rPr>
        <w:t>колону</w:t>
      </w:r>
      <w:r w:rsidRPr="005C1F23">
        <w:rPr>
          <w:rFonts w:ascii="Times New Roman" w:eastAsia="Calibri" w:hAnsi="Times New Roman" w:cs="Times New Roman"/>
          <w:iCs/>
          <w:noProof/>
          <w:sz w:val="23"/>
          <w:szCs w:val="23"/>
        </w:rPr>
        <w:t xml:space="preserve"> „</w:t>
      </w:r>
      <w:r>
        <w:rPr>
          <w:rFonts w:ascii="Times New Roman" w:eastAsia="Calibri" w:hAnsi="Times New Roman" w:cs="Times New Roman"/>
          <w:iCs/>
          <w:noProof/>
          <w:sz w:val="23"/>
          <w:szCs w:val="23"/>
        </w:rPr>
        <w:t>Укупна цена</w:t>
      </w:r>
      <w:r w:rsidRPr="005C1F23">
        <w:rPr>
          <w:rFonts w:ascii="Times New Roman" w:eastAsia="Calibri" w:hAnsi="Times New Roman" w:cs="Times New Roman"/>
          <w:iCs/>
          <w:noProof/>
          <w:sz w:val="23"/>
          <w:szCs w:val="23"/>
        </w:rPr>
        <w:t xml:space="preserve"> без пдв-а“ уписати </w:t>
      </w:r>
      <w:r>
        <w:rPr>
          <w:rFonts w:ascii="Times New Roman" w:eastAsia="Calibri" w:hAnsi="Times New Roman" w:cs="Times New Roman"/>
          <w:iCs/>
          <w:noProof/>
          <w:sz w:val="23"/>
          <w:szCs w:val="23"/>
        </w:rPr>
        <w:t>производ јединичне цене без ПДВ-а и количине (2*1)</w:t>
      </w:r>
      <w:r w:rsidRPr="005C1F23">
        <w:rPr>
          <w:rFonts w:ascii="Times New Roman" w:eastAsia="Calibri" w:hAnsi="Times New Roman" w:cs="Times New Roman"/>
          <w:iCs/>
          <w:noProof/>
          <w:sz w:val="23"/>
          <w:szCs w:val="23"/>
        </w:rPr>
        <w:t xml:space="preserve"> </w:t>
      </w:r>
    </w:p>
    <w:p w14:paraId="76756953" w14:textId="56B5EC0C" w:rsidR="005C1F23" w:rsidRPr="005C1F23" w:rsidRDefault="005C1F23" w:rsidP="005C1F23">
      <w:pPr>
        <w:keepNext/>
        <w:numPr>
          <w:ilvl w:val="0"/>
          <w:numId w:val="2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</w:rPr>
      </w:pPr>
      <w:r w:rsidRPr="005C1F23">
        <w:rPr>
          <w:rFonts w:ascii="Times New Roman" w:eastAsia="Calibri" w:hAnsi="Times New Roman" w:cs="Times New Roman"/>
          <w:iCs/>
          <w:noProof/>
          <w:sz w:val="23"/>
          <w:szCs w:val="23"/>
        </w:rPr>
        <w:t xml:space="preserve">У </w:t>
      </w:r>
      <w:r>
        <w:rPr>
          <w:rFonts w:ascii="Times New Roman" w:eastAsia="Calibri" w:hAnsi="Times New Roman" w:cs="Times New Roman"/>
          <w:iCs/>
          <w:noProof/>
          <w:sz w:val="23"/>
          <w:szCs w:val="23"/>
        </w:rPr>
        <w:t>колону</w:t>
      </w:r>
      <w:r w:rsidRPr="005C1F23">
        <w:rPr>
          <w:rFonts w:ascii="Times New Roman" w:eastAsia="Calibri" w:hAnsi="Times New Roman" w:cs="Times New Roman"/>
          <w:iCs/>
          <w:noProof/>
          <w:sz w:val="23"/>
          <w:szCs w:val="23"/>
        </w:rPr>
        <w:t xml:space="preserve"> „</w:t>
      </w:r>
      <w:r>
        <w:rPr>
          <w:rFonts w:ascii="Times New Roman" w:eastAsia="Calibri" w:hAnsi="Times New Roman" w:cs="Times New Roman"/>
          <w:iCs/>
          <w:noProof/>
          <w:sz w:val="23"/>
          <w:szCs w:val="23"/>
        </w:rPr>
        <w:t>Укупна цена</w:t>
      </w:r>
      <w:r w:rsidRPr="005C1F23">
        <w:rPr>
          <w:rFonts w:ascii="Times New Roman" w:eastAsia="Calibri" w:hAnsi="Times New Roman" w:cs="Times New Roman"/>
          <w:iCs/>
          <w:noProof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iCs/>
          <w:noProof/>
          <w:sz w:val="23"/>
          <w:szCs w:val="23"/>
        </w:rPr>
        <w:t>са</w:t>
      </w:r>
      <w:r w:rsidRPr="005C1F23">
        <w:rPr>
          <w:rFonts w:ascii="Times New Roman" w:eastAsia="Calibri" w:hAnsi="Times New Roman" w:cs="Times New Roman"/>
          <w:iCs/>
          <w:noProof/>
          <w:sz w:val="23"/>
          <w:szCs w:val="23"/>
        </w:rPr>
        <w:t xml:space="preserve"> пдв-</w:t>
      </w:r>
      <w:r>
        <w:rPr>
          <w:rFonts w:ascii="Times New Roman" w:eastAsia="Calibri" w:hAnsi="Times New Roman" w:cs="Times New Roman"/>
          <w:iCs/>
          <w:noProof/>
          <w:sz w:val="23"/>
          <w:szCs w:val="23"/>
        </w:rPr>
        <w:t>ом</w:t>
      </w:r>
      <w:r w:rsidRPr="005C1F23">
        <w:rPr>
          <w:rFonts w:ascii="Times New Roman" w:eastAsia="Calibri" w:hAnsi="Times New Roman" w:cs="Times New Roman"/>
          <w:iCs/>
          <w:noProof/>
          <w:sz w:val="23"/>
          <w:szCs w:val="23"/>
        </w:rPr>
        <w:t xml:space="preserve">“ уписати </w:t>
      </w:r>
      <w:r>
        <w:rPr>
          <w:rFonts w:ascii="Times New Roman" w:eastAsia="Calibri" w:hAnsi="Times New Roman" w:cs="Times New Roman"/>
          <w:iCs/>
          <w:noProof/>
          <w:sz w:val="23"/>
          <w:szCs w:val="23"/>
        </w:rPr>
        <w:t>производ јединичне цене са ПДВ-ом и количине (3*1)</w:t>
      </w:r>
      <w:r w:rsidRPr="005C1F23">
        <w:rPr>
          <w:rFonts w:ascii="Times New Roman" w:eastAsia="Calibri" w:hAnsi="Times New Roman" w:cs="Times New Roman"/>
          <w:iCs/>
          <w:noProof/>
          <w:sz w:val="23"/>
          <w:szCs w:val="23"/>
        </w:rPr>
        <w:t xml:space="preserve"> </w:t>
      </w:r>
    </w:p>
    <w:p w14:paraId="656BDFCB" w14:textId="291BCEAB" w:rsidR="005C1F23" w:rsidRPr="005C1F23" w:rsidRDefault="005C1F23" w:rsidP="00482CB5">
      <w:pPr>
        <w:keepNext/>
        <w:numPr>
          <w:ilvl w:val="0"/>
          <w:numId w:val="2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</w:rPr>
      </w:pPr>
      <w:r>
        <w:rPr>
          <w:rFonts w:ascii="Times New Roman" w:eastAsia="Calibri" w:hAnsi="Times New Roman" w:cs="Times New Roman"/>
          <w:iCs/>
          <w:noProof/>
          <w:sz w:val="23"/>
          <w:szCs w:val="23"/>
        </w:rPr>
        <w:t xml:space="preserve">У реду УКУПНО, унети збир колона </w:t>
      </w:r>
      <w:r w:rsidRPr="005C1F23">
        <w:rPr>
          <w:rFonts w:ascii="Times New Roman" w:eastAsia="Calibri" w:hAnsi="Times New Roman" w:cs="Times New Roman"/>
          <w:iCs/>
          <w:noProof/>
          <w:sz w:val="23"/>
          <w:szCs w:val="23"/>
        </w:rPr>
        <w:t>„Укупна цена без пдв-а“</w:t>
      </w:r>
      <w:r>
        <w:rPr>
          <w:rFonts w:ascii="Times New Roman" w:eastAsia="Calibri" w:hAnsi="Times New Roman" w:cs="Times New Roman"/>
          <w:iCs/>
          <w:noProof/>
          <w:sz w:val="23"/>
          <w:szCs w:val="23"/>
        </w:rPr>
        <w:t xml:space="preserve"> и </w:t>
      </w:r>
      <w:r w:rsidRPr="005C1F23">
        <w:rPr>
          <w:rFonts w:ascii="Times New Roman" w:eastAsia="Calibri" w:hAnsi="Times New Roman" w:cs="Times New Roman"/>
          <w:iCs/>
          <w:noProof/>
          <w:sz w:val="23"/>
          <w:szCs w:val="23"/>
        </w:rPr>
        <w:t>„Укупна цена са пдв-ом“</w:t>
      </w:r>
    </w:p>
    <w:p w14:paraId="72B3A45A" w14:textId="77777777" w:rsidR="005C1F23" w:rsidRPr="00F526F5" w:rsidRDefault="005C1F23" w:rsidP="005C1F23">
      <w:pPr>
        <w:keepNext/>
        <w:numPr>
          <w:ilvl w:val="0"/>
          <w:numId w:val="2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</w:rPr>
      </w:pPr>
      <w:r>
        <w:rPr>
          <w:rFonts w:ascii="Times New Roman" w:eastAsia="Calibri" w:hAnsi="Times New Roman" w:cs="Times New Roman"/>
          <w:iCs/>
          <w:noProof/>
          <w:sz w:val="23"/>
          <w:szCs w:val="23"/>
        </w:rPr>
        <w:t>Понуђена цена је фиксна и не може се мењати.</w:t>
      </w:r>
      <w:r w:rsidRPr="00F526F5">
        <w:rPr>
          <w:rFonts w:ascii="Times New Roman" w:eastAsia="Calibri" w:hAnsi="Times New Roman" w:cs="Times New Roman"/>
          <w:noProof/>
          <w:sz w:val="23"/>
          <w:szCs w:val="23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</w:rPr>
        <w:tab/>
      </w:r>
    </w:p>
    <w:p w14:paraId="2A606C55" w14:textId="77777777" w:rsidR="005C1F23" w:rsidRPr="005C1F23" w:rsidRDefault="005C1F23" w:rsidP="005C1F23">
      <w:pPr>
        <w:keepNext/>
        <w:numPr>
          <w:ilvl w:val="0"/>
          <w:numId w:val="2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</w:rPr>
        <w:t>Цену исказати у динарима.</w:t>
      </w:r>
      <w:r w:rsidRPr="000960FB">
        <w:rPr>
          <w:rFonts w:ascii="Times New Roman" w:eastAsia="Calibri" w:hAnsi="Times New Roman" w:cs="Times New Roman"/>
          <w:noProof/>
          <w:sz w:val="23"/>
          <w:szCs w:val="23"/>
        </w:rPr>
        <w:tab/>
      </w:r>
      <w:r w:rsidRPr="000960FB">
        <w:rPr>
          <w:rFonts w:ascii="Times New Roman" w:eastAsia="Calibri" w:hAnsi="Times New Roman" w:cs="Times New Roman"/>
          <w:noProof/>
          <w:sz w:val="23"/>
          <w:szCs w:val="23"/>
        </w:rPr>
        <w:tab/>
      </w:r>
    </w:p>
    <w:p w14:paraId="70B4FAB7" w14:textId="2AD43776" w:rsidR="005C1F23" w:rsidRPr="000960FB" w:rsidRDefault="005C1F23" w:rsidP="005C1F2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</w:rPr>
      </w:pPr>
      <w:r w:rsidRPr="000960FB">
        <w:rPr>
          <w:rFonts w:ascii="Times New Roman" w:eastAsia="Calibri" w:hAnsi="Times New Roman" w:cs="Times New Roman"/>
          <w:noProof/>
          <w:sz w:val="23"/>
          <w:szCs w:val="23"/>
        </w:rPr>
        <w:tab/>
      </w:r>
      <w:r w:rsidRPr="000960FB">
        <w:rPr>
          <w:rFonts w:ascii="Times New Roman" w:eastAsia="Calibri" w:hAnsi="Times New Roman" w:cs="Times New Roman"/>
          <w:noProof/>
          <w:sz w:val="23"/>
          <w:szCs w:val="23"/>
        </w:rPr>
        <w:tab/>
      </w:r>
    </w:p>
    <w:p w14:paraId="6A033F94" w14:textId="77777777" w:rsidR="005C1F23" w:rsidRPr="00F526F5" w:rsidRDefault="005C1F23" w:rsidP="005C1F23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3"/>
          <w:szCs w:val="23"/>
        </w:rPr>
      </w:pPr>
      <w:r w:rsidRPr="00F526F5">
        <w:rPr>
          <w:rFonts w:ascii="Times New Roman" w:eastAsia="Calibri" w:hAnsi="Times New Roman" w:cs="Times New Roman"/>
          <w:b/>
          <w:noProof/>
          <w:sz w:val="23"/>
          <w:szCs w:val="23"/>
        </w:rPr>
        <w:t>ПОНУЂАЧ ЈЕ У СИСТЕМУ ПДВ – а:</w:t>
      </w:r>
      <w:r w:rsidRPr="00F526F5">
        <w:rPr>
          <w:rFonts w:ascii="Times New Roman" w:eastAsia="Calibri" w:hAnsi="Times New Roman" w:cs="Times New Roman"/>
          <w:noProof/>
          <w:sz w:val="23"/>
          <w:szCs w:val="23"/>
        </w:rPr>
        <w:t xml:space="preserve">   ДА / НЕ (заокружити)</w:t>
      </w:r>
    </w:p>
    <w:p w14:paraId="19AB0FC6" w14:textId="77777777" w:rsidR="005C1F23" w:rsidRPr="00F526F5" w:rsidRDefault="005C1F23" w:rsidP="005C1F23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3"/>
          <w:szCs w:val="23"/>
        </w:rPr>
      </w:pPr>
      <w:r w:rsidRPr="00F526F5">
        <w:rPr>
          <w:rFonts w:ascii="Times New Roman" w:eastAsia="Calibri" w:hAnsi="Times New Roman" w:cs="Times New Roman"/>
          <w:b/>
          <w:noProof/>
          <w:sz w:val="23"/>
          <w:szCs w:val="23"/>
        </w:rPr>
        <w:t>РОК ВАЖЕЊА ПОНУДЕ (не краћи од 30 дана) : _____________</w:t>
      </w:r>
    </w:p>
    <w:p w14:paraId="5288CDD6" w14:textId="77777777" w:rsidR="005C1F23" w:rsidRPr="00F526F5" w:rsidRDefault="005C1F23" w:rsidP="005C1F23">
      <w:pPr>
        <w:tabs>
          <w:tab w:val="left" w:pos="90"/>
        </w:tabs>
        <w:spacing w:after="0" w:line="240" w:lineRule="auto"/>
        <w:ind w:left="-15"/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</w:rPr>
        <w:t xml:space="preserve">     </w:t>
      </w:r>
    </w:p>
    <w:p w14:paraId="654D5957" w14:textId="77777777" w:rsidR="005C1F23" w:rsidRPr="00F526F5" w:rsidRDefault="005C1F23" w:rsidP="005C1F23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</w:rPr>
        <w:t xml:space="preserve">Место: _____________                                                                                                   Понуђач                                                                       </w:t>
      </w:r>
    </w:p>
    <w:p w14:paraId="63694D33" w14:textId="77777777" w:rsidR="005C1F23" w:rsidRPr="00F526F5" w:rsidRDefault="005C1F23" w:rsidP="005C1F23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</w:rPr>
        <w:t xml:space="preserve">Датум: _____________ године                                                                     _____________________                                                       </w:t>
      </w:r>
    </w:p>
    <w:p w14:paraId="59C37B43" w14:textId="77777777" w:rsidR="005C1F23" w:rsidRPr="00F526F5" w:rsidRDefault="005C1F23" w:rsidP="005C1F2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</w:rPr>
      </w:pPr>
      <w:r w:rsidRPr="00F526F5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u w:val="single"/>
        </w:rPr>
        <w:t>Напомена:</w:t>
      </w:r>
      <w:r w:rsidRPr="00F526F5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</w:rPr>
        <w:t xml:space="preserve"> </w:t>
      </w:r>
    </w:p>
    <w:p w14:paraId="3B5C9C19" w14:textId="77777777" w:rsidR="005C1F23" w:rsidRPr="00C13117" w:rsidRDefault="005C1F23" w:rsidP="005C1F23">
      <w:pPr>
        <w:jc w:val="both"/>
        <w:rPr>
          <w:rFonts w:ascii="Times New Roman" w:hAnsi="Times New Roman" w:cs="Times New Roman"/>
          <w:sz w:val="23"/>
          <w:szCs w:val="23"/>
        </w:rPr>
      </w:pPr>
      <w:r w:rsidRPr="00F526F5">
        <w:rPr>
          <w:rFonts w:ascii="Times New Roman" w:eastAsia="Calibri" w:hAnsi="Times New Roman" w:cs="Times New Roman"/>
          <w:i/>
          <w:iCs/>
          <w:noProof/>
          <w:sz w:val="23"/>
          <w:szCs w:val="23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F526F5">
        <w:rPr>
          <w:rFonts w:ascii="Times New Roman" w:eastAsia="Calibri" w:hAnsi="Times New Roman" w:cs="Times New Roman"/>
          <w:i/>
          <w:iCs/>
          <w:noProof/>
          <w:color w:val="000000"/>
          <w:sz w:val="23"/>
          <w:szCs w:val="23"/>
        </w:rPr>
        <w:t>Ближи услови предмета набавке биће дефинисани Уговором који ће се закључити са најповољнијим понуђачем.</w:t>
      </w:r>
      <w:r w:rsidRPr="00F526F5">
        <w:rPr>
          <w:rFonts w:ascii="Times New Roman" w:eastAsia="Calibri" w:hAnsi="Times New Roman" w:cs="Times New Roman"/>
          <w:noProof/>
          <w:sz w:val="23"/>
          <w:szCs w:val="23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</w:rPr>
        <w:tab/>
      </w:r>
    </w:p>
    <w:p w14:paraId="276874A6" w14:textId="77777777" w:rsidR="005C1F23" w:rsidRPr="005C1F23" w:rsidRDefault="005C1F23" w:rsidP="006A56C5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7D4139D" w14:textId="77777777" w:rsidR="005C1F23" w:rsidRDefault="005C1F23" w:rsidP="006A56C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5E01DE28" w14:textId="77777777" w:rsidR="005C1F23" w:rsidRDefault="005C1F23" w:rsidP="006A56C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0F16178D" w14:textId="77777777" w:rsidR="005C1F23" w:rsidRDefault="005C1F23" w:rsidP="006A56C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4AFAC62F" w14:textId="77777777" w:rsidR="005C1F23" w:rsidRDefault="005C1F23" w:rsidP="006A56C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2271EB63" w14:textId="77777777" w:rsidR="005C1F23" w:rsidRDefault="005C1F23" w:rsidP="006A56C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0AA64C34" w14:textId="77777777" w:rsidR="005C1F23" w:rsidRDefault="005C1F23" w:rsidP="006A56C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514AACB3" w14:textId="77777777" w:rsidR="005C1F23" w:rsidRDefault="005C1F23" w:rsidP="006A56C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289971D5" w14:textId="77777777" w:rsidR="005C1F23" w:rsidRDefault="005C1F23" w:rsidP="006A56C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211A245D" w14:textId="38D042A4" w:rsidR="00677902" w:rsidRPr="00F145FC" w:rsidRDefault="006A56C5" w:rsidP="006A56C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56C5">
        <w:rPr>
          <w:rFonts w:ascii="Times New Roman" w:hAnsi="Times New Roman" w:cs="Times New Roman"/>
          <w:b/>
          <w:bCs/>
          <w:i/>
          <w:iCs/>
          <w:sz w:val="23"/>
          <w:szCs w:val="23"/>
        </w:rPr>
        <w:t>Напомена:</w:t>
      </w:r>
      <w:r>
        <w:rPr>
          <w:rFonts w:ascii="Times New Roman" w:hAnsi="Times New Roman" w:cs="Times New Roman"/>
          <w:sz w:val="23"/>
          <w:szCs w:val="23"/>
        </w:rPr>
        <w:t xml:space="preserve"> Цену исказати у динарима</w:t>
      </w:r>
      <w:r w:rsidR="00745AE2">
        <w:rPr>
          <w:rFonts w:ascii="Times New Roman" w:hAnsi="Times New Roman" w:cs="Times New Roman"/>
          <w:sz w:val="23"/>
          <w:szCs w:val="23"/>
        </w:rPr>
        <w:t xml:space="preserve"> и урачунати трошкове штампе на траженим добрима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0FA2C4E9" w14:textId="77777777" w:rsidR="00677902" w:rsidRPr="00F145FC" w:rsidRDefault="00677902" w:rsidP="00C1311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0285ACF" w14:textId="19802598" w:rsidR="00F145FC" w:rsidRPr="00F145FC" w:rsidRDefault="00F145FC" w:rsidP="00F145FC">
      <w:pPr>
        <w:jc w:val="both"/>
        <w:rPr>
          <w:rFonts w:ascii="Times New Roman" w:hAnsi="Times New Roman" w:cs="Times New Roman"/>
          <w:sz w:val="23"/>
          <w:szCs w:val="23"/>
        </w:rPr>
      </w:pPr>
      <w:r w:rsidRPr="00F145FC">
        <w:rPr>
          <w:rFonts w:ascii="Times New Roman" w:hAnsi="Times New Roman" w:cs="Times New Roman"/>
          <w:b/>
          <w:sz w:val="23"/>
          <w:szCs w:val="23"/>
        </w:rPr>
        <w:t>ПОНУЂАЧ ЈЕ У СИСТЕМУ ПДВ – а:</w:t>
      </w:r>
      <w:r w:rsidRPr="00F145FC">
        <w:rPr>
          <w:rFonts w:ascii="Times New Roman" w:hAnsi="Times New Roman" w:cs="Times New Roman"/>
          <w:sz w:val="23"/>
          <w:szCs w:val="23"/>
        </w:rPr>
        <w:t xml:space="preserve">   ДА / НЕ (заокружити)</w:t>
      </w:r>
    </w:p>
    <w:p w14:paraId="3DA079A6" w14:textId="642EF13D" w:rsidR="00F145FC" w:rsidRPr="00F145FC" w:rsidRDefault="00F145FC" w:rsidP="00F145FC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F145FC">
        <w:rPr>
          <w:rFonts w:ascii="Times New Roman" w:hAnsi="Times New Roman" w:cs="Times New Roman"/>
          <w:b/>
          <w:sz w:val="23"/>
          <w:szCs w:val="23"/>
        </w:rPr>
        <w:lastRenderedPageBreak/>
        <w:t>РОК ВАЖЕЊА ПОНУДЕ: ________________ (не краћи од 30 дана)</w:t>
      </w:r>
    </w:p>
    <w:p w14:paraId="5067B3CA" w14:textId="03001529" w:rsidR="00F145FC" w:rsidRPr="00F145FC" w:rsidRDefault="00F145FC" w:rsidP="00F145FC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F145FC">
        <w:rPr>
          <w:rFonts w:ascii="Times New Roman" w:hAnsi="Times New Roman" w:cs="Times New Roman"/>
          <w:b/>
          <w:sz w:val="23"/>
          <w:szCs w:val="23"/>
        </w:rPr>
        <w:t xml:space="preserve">РОК ИСПОРУКЕ: _______________  дана (не дуже од </w:t>
      </w:r>
      <w:r>
        <w:rPr>
          <w:rFonts w:ascii="Times New Roman" w:hAnsi="Times New Roman" w:cs="Times New Roman"/>
          <w:b/>
          <w:sz w:val="23"/>
          <w:szCs w:val="23"/>
        </w:rPr>
        <w:t>10</w:t>
      </w:r>
      <w:r w:rsidRPr="00F145FC">
        <w:rPr>
          <w:rFonts w:ascii="Times New Roman" w:hAnsi="Times New Roman" w:cs="Times New Roman"/>
          <w:b/>
          <w:sz w:val="23"/>
          <w:szCs w:val="23"/>
        </w:rPr>
        <w:t xml:space="preserve"> дана)</w:t>
      </w:r>
    </w:p>
    <w:p w14:paraId="0AB4BC51" w14:textId="77777777" w:rsidR="00CD37A8" w:rsidRPr="00F145FC" w:rsidRDefault="00CD37A8" w:rsidP="00F145FC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iCs/>
          <w:sz w:val="23"/>
          <w:szCs w:val="23"/>
          <w:lang w:val="x-none"/>
        </w:rPr>
      </w:pPr>
    </w:p>
    <w:p w14:paraId="52A916C3" w14:textId="77777777" w:rsidR="00CD37A8" w:rsidRPr="00F145FC" w:rsidRDefault="00CD37A8" w:rsidP="00CD37A8">
      <w:pPr>
        <w:pStyle w:val="ListParagraph"/>
        <w:tabs>
          <w:tab w:val="left" w:pos="90"/>
        </w:tabs>
        <w:spacing w:after="0" w:line="240" w:lineRule="auto"/>
        <w:ind w:left="-15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602F7CF5" w14:textId="5CB423D7" w:rsidR="00CD37A8" w:rsidRPr="006A56C5" w:rsidRDefault="00CD37A8" w:rsidP="00CD37A8">
      <w:pPr>
        <w:rPr>
          <w:rFonts w:ascii="Times New Roman" w:hAnsi="Times New Roman" w:cs="Times New Roman"/>
          <w:sz w:val="23"/>
          <w:szCs w:val="23"/>
        </w:rPr>
      </w:pPr>
      <w:r w:rsidRPr="00F145FC">
        <w:rPr>
          <w:rFonts w:ascii="Times New Roman" w:hAnsi="Times New Roman" w:cs="Times New Roman"/>
          <w:sz w:val="23"/>
          <w:szCs w:val="23"/>
          <w:lang w:val="sr-Latn-RS"/>
        </w:rPr>
        <w:t xml:space="preserve">Место:_________________                                                             </w:t>
      </w:r>
      <w:r w:rsidR="00165486" w:rsidRPr="00F145FC">
        <w:rPr>
          <w:rFonts w:ascii="Times New Roman" w:hAnsi="Times New Roman" w:cs="Times New Roman"/>
          <w:sz w:val="23"/>
          <w:szCs w:val="23"/>
        </w:rPr>
        <w:t xml:space="preserve"> </w:t>
      </w:r>
      <w:r w:rsidR="006A56C5">
        <w:rPr>
          <w:rFonts w:ascii="Times New Roman" w:hAnsi="Times New Roman" w:cs="Times New Roman"/>
          <w:sz w:val="23"/>
          <w:szCs w:val="23"/>
        </w:rPr>
        <w:t xml:space="preserve"> </w:t>
      </w:r>
      <w:r w:rsidR="00165486" w:rsidRPr="00F145FC">
        <w:rPr>
          <w:rFonts w:ascii="Times New Roman" w:hAnsi="Times New Roman" w:cs="Times New Roman"/>
          <w:sz w:val="23"/>
          <w:szCs w:val="23"/>
        </w:rPr>
        <w:t>Овлашћено лице понуђача</w:t>
      </w:r>
      <w:r w:rsidRPr="00F145FC">
        <w:rPr>
          <w:rFonts w:ascii="Times New Roman" w:hAnsi="Times New Roman" w:cs="Times New Roman"/>
          <w:sz w:val="23"/>
          <w:szCs w:val="23"/>
          <w:lang w:val="sr-Latn-RS"/>
        </w:rPr>
        <w:t xml:space="preserve">                                </w:t>
      </w:r>
    </w:p>
    <w:p w14:paraId="700C7482" w14:textId="6B262D6D" w:rsidR="00CD37A8" w:rsidRPr="00F145FC" w:rsidRDefault="00CD37A8" w:rsidP="00F145FC">
      <w:pPr>
        <w:rPr>
          <w:rFonts w:ascii="Times New Roman" w:hAnsi="Times New Roman" w:cs="Times New Roman"/>
          <w:b/>
          <w:bCs/>
          <w:i/>
          <w:iCs/>
          <w:sz w:val="23"/>
          <w:szCs w:val="23"/>
          <w:lang w:val="sr-Latn-RS"/>
        </w:rPr>
      </w:pPr>
      <w:r w:rsidRPr="00F145FC">
        <w:rPr>
          <w:rFonts w:ascii="Times New Roman" w:hAnsi="Times New Roman" w:cs="Times New Roman"/>
          <w:sz w:val="23"/>
          <w:szCs w:val="23"/>
          <w:lang w:val="sr-Latn-RS"/>
        </w:rPr>
        <w:t xml:space="preserve">Датум:__________________                              </w:t>
      </w:r>
      <w:r w:rsidR="00165486" w:rsidRPr="00F145FC"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 w:rsidRPr="00F145FC">
        <w:rPr>
          <w:rFonts w:ascii="Times New Roman" w:hAnsi="Times New Roman" w:cs="Times New Roman"/>
          <w:sz w:val="23"/>
          <w:szCs w:val="23"/>
          <w:lang w:val="sr-Latn-RS"/>
        </w:rPr>
        <w:t xml:space="preserve">_____________________                                                        </w:t>
      </w:r>
    </w:p>
    <w:p w14:paraId="28DE9205" w14:textId="77777777" w:rsidR="00CD37A8" w:rsidRPr="00F145FC" w:rsidRDefault="00CD37A8" w:rsidP="00CD37A8">
      <w:pPr>
        <w:pStyle w:val="ListParagraph"/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3"/>
          <w:szCs w:val="23"/>
          <w:lang w:val="x-none"/>
        </w:rPr>
      </w:pPr>
    </w:p>
    <w:p w14:paraId="7D9487C7" w14:textId="77777777" w:rsidR="00CD37A8" w:rsidRPr="00F145FC" w:rsidRDefault="00CD37A8" w:rsidP="00CD37A8">
      <w:pPr>
        <w:jc w:val="both"/>
        <w:rPr>
          <w:rFonts w:ascii="Times New Roman" w:hAnsi="Times New Roman" w:cs="Times New Roman"/>
          <w:i/>
          <w:iCs/>
          <w:sz w:val="23"/>
          <w:szCs w:val="23"/>
          <w:lang w:val="sr-Latn-RS"/>
        </w:rPr>
      </w:pPr>
      <w:r w:rsidRPr="00F145FC"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  <w:lang w:val="sr-Latn-RS"/>
        </w:rPr>
        <w:t>Напомене:</w:t>
      </w:r>
      <w:r w:rsidRPr="00F145FC">
        <w:rPr>
          <w:rFonts w:ascii="Times New Roman" w:hAnsi="Times New Roman" w:cs="Times New Roman"/>
          <w:b/>
          <w:bCs/>
          <w:i/>
          <w:iCs/>
          <w:sz w:val="23"/>
          <w:szCs w:val="23"/>
          <w:lang w:val="sr-Latn-RS"/>
        </w:rPr>
        <w:t xml:space="preserve"> </w:t>
      </w:r>
    </w:p>
    <w:p w14:paraId="0F5A64E3" w14:textId="77777777" w:rsidR="006A56C5" w:rsidRDefault="00CD37A8" w:rsidP="006A56C5">
      <w:pPr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F145FC">
        <w:rPr>
          <w:rFonts w:ascii="Times New Roman" w:hAnsi="Times New Roman" w:cs="Times New Roman"/>
          <w:i/>
          <w:iCs/>
          <w:sz w:val="23"/>
          <w:szCs w:val="23"/>
          <w:lang w:val="sr-Latn-RS"/>
        </w:rPr>
        <w:t>Образац понуде понуђач мора да попуни</w:t>
      </w:r>
      <w:r w:rsidR="00165486" w:rsidRPr="00F145FC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F145FC">
        <w:rPr>
          <w:rFonts w:ascii="Times New Roman" w:hAnsi="Times New Roman" w:cs="Times New Roman"/>
          <w:i/>
          <w:iCs/>
          <w:sz w:val="23"/>
          <w:szCs w:val="23"/>
          <w:lang w:val="sr-Latn-RS"/>
        </w:rPr>
        <w:t xml:space="preserve">и потпише, чиме </w:t>
      </w:r>
      <w:r w:rsidRPr="00F145FC">
        <w:rPr>
          <w:rFonts w:ascii="Times New Roman" w:hAnsi="Times New Roman" w:cs="Times New Roman"/>
          <w:i/>
          <w:iCs/>
          <w:sz w:val="23"/>
          <w:szCs w:val="23"/>
          <w:lang w:val="sr-Cyrl-CS"/>
        </w:rPr>
        <w:t>п</w:t>
      </w:r>
      <w:r w:rsidRPr="00F145FC">
        <w:rPr>
          <w:rFonts w:ascii="Times New Roman" w:hAnsi="Times New Roman" w:cs="Times New Roman"/>
          <w:i/>
          <w:iCs/>
          <w:sz w:val="23"/>
          <w:szCs w:val="23"/>
          <w:lang w:val="sr-Latn-RS"/>
        </w:rPr>
        <w:t>отврђује да су тачни подаци који су у обрасцу понуде наведени</w:t>
      </w:r>
      <w:r w:rsidR="00165486" w:rsidRPr="00F145FC">
        <w:rPr>
          <w:rFonts w:ascii="Times New Roman" w:hAnsi="Times New Roman" w:cs="Times New Roman"/>
          <w:i/>
          <w:iCs/>
          <w:sz w:val="23"/>
          <w:szCs w:val="23"/>
        </w:rPr>
        <w:t xml:space="preserve">. </w:t>
      </w:r>
    </w:p>
    <w:p w14:paraId="2619C4B4" w14:textId="30B5F32D" w:rsidR="00532C3B" w:rsidRDefault="00165486" w:rsidP="006A56C5">
      <w:pPr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F145FC">
        <w:rPr>
          <w:rFonts w:ascii="Times New Roman" w:hAnsi="Times New Roman" w:cs="Times New Roman"/>
          <w:i/>
          <w:iCs/>
          <w:sz w:val="23"/>
          <w:szCs w:val="23"/>
        </w:rPr>
        <w:t>П</w:t>
      </w:r>
      <w:r w:rsidR="00CD37A8" w:rsidRPr="00F145FC">
        <w:rPr>
          <w:rFonts w:ascii="Times New Roman" w:hAnsi="Times New Roman" w:cs="Times New Roman"/>
          <w:i/>
          <w:iCs/>
          <w:sz w:val="23"/>
          <w:szCs w:val="23"/>
          <w:lang w:val="sr-Latn-RS"/>
        </w:rPr>
        <w:t xml:space="preserve">опунити табелу </w:t>
      </w:r>
      <w:r w:rsidRPr="00F145FC">
        <w:rPr>
          <w:rFonts w:ascii="Times New Roman" w:hAnsi="Times New Roman" w:cs="Times New Roman"/>
          <w:i/>
          <w:iCs/>
          <w:sz w:val="23"/>
          <w:szCs w:val="23"/>
        </w:rPr>
        <w:t xml:space="preserve">Обрасца структуре цене </w:t>
      </w:r>
      <w:r w:rsidR="00CD37A8" w:rsidRPr="00F145FC">
        <w:rPr>
          <w:rFonts w:ascii="Times New Roman" w:hAnsi="Times New Roman" w:cs="Times New Roman"/>
          <w:i/>
          <w:iCs/>
          <w:sz w:val="23"/>
          <w:szCs w:val="23"/>
          <w:lang w:val="sr-Latn-RS"/>
        </w:rPr>
        <w:t>са тражен</w:t>
      </w:r>
      <w:r w:rsidRPr="00F145FC">
        <w:rPr>
          <w:rFonts w:ascii="Times New Roman" w:hAnsi="Times New Roman" w:cs="Times New Roman"/>
          <w:i/>
          <w:iCs/>
          <w:sz w:val="23"/>
          <w:szCs w:val="23"/>
        </w:rPr>
        <w:t>им јединичним ценама и</w:t>
      </w:r>
      <w:r w:rsidR="00CD37A8" w:rsidRPr="00F145FC">
        <w:rPr>
          <w:rFonts w:ascii="Times New Roman" w:hAnsi="Times New Roman" w:cs="Times New Roman"/>
          <w:i/>
          <w:iCs/>
          <w:sz w:val="23"/>
          <w:szCs w:val="23"/>
          <w:lang w:val="sr-Latn-RS"/>
        </w:rPr>
        <w:t xml:space="preserve"> </w:t>
      </w:r>
      <w:r w:rsidRPr="00F145FC">
        <w:rPr>
          <w:rFonts w:ascii="Times New Roman" w:hAnsi="Times New Roman" w:cs="Times New Roman"/>
          <w:i/>
          <w:iCs/>
          <w:sz w:val="23"/>
          <w:szCs w:val="23"/>
        </w:rPr>
        <w:t>ук</w:t>
      </w:r>
      <w:r w:rsidR="006A56C5">
        <w:rPr>
          <w:rFonts w:ascii="Times New Roman" w:hAnsi="Times New Roman" w:cs="Times New Roman"/>
          <w:i/>
          <w:iCs/>
          <w:sz w:val="23"/>
          <w:szCs w:val="23"/>
        </w:rPr>
        <w:t>у</w:t>
      </w:r>
      <w:r w:rsidRPr="00F145FC">
        <w:rPr>
          <w:rFonts w:ascii="Times New Roman" w:hAnsi="Times New Roman" w:cs="Times New Roman"/>
          <w:i/>
          <w:iCs/>
          <w:sz w:val="23"/>
          <w:szCs w:val="23"/>
        </w:rPr>
        <w:t>пном ценом без пдв-а и пдв-ом</w:t>
      </w:r>
      <w:r w:rsidR="00CD37A8" w:rsidRPr="00F145FC">
        <w:rPr>
          <w:rFonts w:ascii="Times New Roman" w:hAnsi="Times New Roman" w:cs="Times New Roman"/>
          <w:i/>
          <w:iCs/>
          <w:sz w:val="23"/>
          <w:szCs w:val="23"/>
          <w:lang w:val="sr-Latn-RS"/>
        </w:rPr>
        <w:t>.</w:t>
      </w:r>
      <w:r w:rsidR="006A56C5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</w:p>
    <w:p w14:paraId="41775766" w14:textId="77777777" w:rsidR="00C13117" w:rsidRDefault="00C13117" w:rsidP="006A56C5">
      <w:pPr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6DD0AE33" w14:textId="77777777" w:rsidR="00C13117" w:rsidRDefault="00C13117" w:rsidP="00C13117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</w:rPr>
      </w:pPr>
    </w:p>
    <w:p w14:paraId="4F3ECA0E" w14:textId="36DA6A95" w:rsidR="003932F2" w:rsidRDefault="003932F2" w:rsidP="006A56C5">
      <w:pPr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74379464" w14:textId="1344BE5C" w:rsidR="003932F2" w:rsidRDefault="003932F2" w:rsidP="006A56C5">
      <w:pPr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4F4796FA" w14:textId="77777777" w:rsidR="003932F2" w:rsidRPr="006A56C5" w:rsidRDefault="003932F2" w:rsidP="006A56C5">
      <w:pPr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sectPr w:rsidR="003932F2" w:rsidRPr="006A56C5" w:rsidSect="0052034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19FD" w14:textId="77777777" w:rsidR="00DD6D9B" w:rsidRDefault="00DD6D9B" w:rsidP="00F145FC">
      <w:pPr>
        <w:spacing w:after="0" w:line="240" w:lineRule="auto"/>
      </w:pPr>
      <w:r>
        <w:separator/>
      </w:r>
    </w:p>
  </w:endnote>
  <w:endnote w:type="continuationSeparator" w:id="0">
    <w:p w14:paraId="4BB82871" w14:textId="77777777" w:rsidR="00DD6D9B" w:rsidRDefault="00DD6D9B" w:rsidP="00F1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8362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CDD7E4" w14:textId="2DD95B3B" w:rsidR="00F145FC" w:rsidRDefault="00F145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10C1B3" w14:textId="77777777" w:rsidR="00F145FC" w:rsidRDefault="00F14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FFAE4" w14:textId="77777777" w:rsidR="00DD6D9B" w:rsidRDefault="00DD6D9B" w:rsidP="00F145FC">
      <w:pPr>
        <w:spacing w:after="0" w:line="240" w:lineRule="auto"/>
      </w:pPr>
      <w:r>
        <w:separator/>
      </w:r>
    </w:p>
  </w:footnote>
  <w:footnote w:type="continuationSeparator" w:id="0">
    <w:p w14:paraId="3264F6C7" w14:textId="77777777" w:rsidR="00DD6D9B" w:rsidRDefault="00DD6D9B" w:rsidP="00F14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5194F"/>
    <w:multiLevelType w:val="hybridMultilevel"/>
    <w:tmpl w:val="FE8CF1F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276090">
    <w:abstractNumId w:val="0"/>
  </w:num>
  <w:num w:numId="2" w16cid:durableId="994528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15EDC"/>
    <w:rsid w:val="000838B0"/>
    <w:rsid w:val="000D4B0E"/>
    <w:rsid w:val="001134CA"/>
    <w:rsid w:val="00131CB8"/>
    <w:rsid w:val="00165486"/>
    <w:rsid w:val="002A39D8"/>
    <w:rsid w:val="00381572"/>
    <w:rsid w:val="003932F2"/>
    <w:rsid w:val="0052034B"/>
    <w:rsid w:val="00532C3B"/>
    <w:rsid w:val="005C1F23"/>
    <w:rsid w:val="00677902"/>
    <w:rsid w:val="006A56C5"/>
    <w:rsid w:val="00745AE2"/>
    <w:rsid w:val="00867B38"/>
    <w:rsid w:val="00926E8E"/>
    <w:rsid w:val="009433FF"/>
    <w:rsid w:val="009664CF"/>
    <w:rsid w:val="009F06D3"/>
    <w:rsid w:val="00A010FD"/>
    <w:rsid w:val="00A14A85"/>
    <w:rsid w:val="00A30A8E"/>
    <w:rsid w:val="00A70953"/>
    <w:rsid w:val="00C13117"/>
    <w:rsid w:val="00CB042D"/>
    <w:rsid w:val="00CD37A8"/>
    <w:rsid w:val="00DD6D9B"/>
    <w:rsid w:val="00E02049"/>
    <w:rsid w:val="00E96765"/>
    <w:rsid w:val="00EE23C1"/>
    <w:rsid w:val="00F145FC"/>
    <w:rsid w:val="00F7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29CA"/>
  <w15:chartTrackingRefBased/>
  <w15:docId w15:val="{190A6623-9BAA-4F19-A415-482198E6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qFormat/>
    <w:rsid w:val="000838B0"/>
    <w:pPr>
      <w:ind w:left="720"/>
      <w:contextualSpacing/>
    </w:pPr>
  </w:style>
  <w:style w:type="paragraph" w:styleId="BodyText21">
    <w:name w:val="Body Text 2"/>
    <w:basedOn w:val="Normal"/>
    <w:link w:val="BodyText2Char"/>
    <w:uiPriority w:val="99"/>
    <w:semiHidden/>
    <w:unhideWhenUsed/>
    <w:rsid w:val="00CD37A8"/>
    <w:pPr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val="sr-Latn-CS" w:eastAsia="ar-SA"/>
    </w:r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D37A8"/>
    <w:rPr>
      <w:rFonts w:ascii="Times New Roman" w:eastAsia="Times New Roman" w:hAnsi="Times New Roman" w:cs="Times New Roman"/>
      <w:kern w:val="2"/>
      <w:sz w:val="24"/>
      <w:szCs w:val="24"/>
      <w:lang w:val="sr-Latn-CS" w:eastAsia="ar-SA"/>
    </w:rPr>
  </w:style>
  <w:style w:type="character" w:customStyle="1" w:styleId="ListParagraphChar">
    <w:name w:val="List Paragraph Char"/>
    <w:link w:val="ListParagraph"/>
    <w:locked/>
    <w:rsid w:val="00CD37A8"/>
  </w:style>
  <w:style w:type="paragraph" w:styleId="Header">
    <w:name w:val="header"/>
    <w:basedOn w:val="Normal"/>
    <w:link w:val="HeaderChar"/>
    <w:uiPriority w:val="99"/>
    <w:unhideWhenUsed/>
    <w:rsid w:val="00F14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5FC"/>
  </w:style>
  <w:style w:type="paragraph" w:styleId="Footer">
    <w:name w:val="footer"/>
    <w:basedOn w:val="Normal"/>
    <w:link w:val="FooterChar"/>
    <w:uiPriority w:val="99"/>
    <w:unhideWhenUsed/>
    <w:rsid w:val="00F14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FA08F-EEF3-4C72-8C37-C96EB714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2023-12-06T13:15:00Z</cp:lastPrinted>
  <dcterms:created xsi:type="dcterms:W3CDTF">2023-12-13T12:07:00Z</dcterms:created>
  <dcterms:modified xsi:type="dcterms:W3CDTF">2025-12-03T13:15:00Z</dcterms:modified>
</cp:coreProperties>
</file>