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0059" w14:textId="7877648F" w:rsidR="00EC0D9C" w:rsidRPr="00771D26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2D3FF315" w14:textId="77777777" w:rsidR="00B11E83" w:rsidRPr="00771D26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771D26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 w:rsidRPr="00771D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771D26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771D26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771D26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771D26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87E48E" w14:textId="797260C7" w:rsidR="00364243" w:rsidRPr="00771D26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771D26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771D26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10C24EBB" w:rsidR="00364243" w:rsidRPr="00771D26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771D26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општине _______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771D26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771D26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771D26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771D2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771D26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771D26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771D26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власници/оснивачи и законски заступници нису </w:t>
      </w:r>
      <w:r w:rsidRPr="00771D2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771D26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кривичних дела као чланови организоване криминалне групе,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771D2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771D26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>је привредни субјект чији сам законски заступник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уписан у регистар Агенције за привредне регистре, најмање 2 г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одине од дана подношења пријаве;</w:t>
      </w:r>
    </w:p>
    <w:p w14:paraId="495D7737" w14:textId="5777F91F" w:rsidR="004C4D41" w:rsidRPr="00771D26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>привредни субјект чији сам законски заступник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у стечају, неспособан за плаћање и 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над њим није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покренут </w:t>
      </w:r>
      <w:proofErr w:type="spellStart"/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>поступaк</w:t>
      </w:r>
      <w:proofErr w:type="spellEnd"/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ликвидације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AC5BB21" w14:textId="1113B232" w:rsidR="004C4D41" w:rsidRPr="00771D26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>привредни субјект чији сам законски заступник поседује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атесте за материјале и производе које продају и уграђују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D055B74" w14:textId="34F1EE1A" w:rsidR="004C4D41" w:rsidRPr="00771D26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привредни субјект чији сам законски заступник 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8192579" w14:textId="6614AA42" w:rsidR="004C4D41" w:rsidRPr="00771D26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привредни субјект чији сам законски заступник 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>има запосленог или на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 (</w:t>
      </w:r>
      <w:r w:rsidR="004C4D41" w:rsidRPr="00771D26">
        <w:rPr>
          <w:rFonts w:ascii="Times New Roman" w:hAnsi="Times New Roman" w:cs="Times New Roman"/>
          <w:i/>
          <w:sz w:val="24"/>
          <w:szCs w:val="24"/>
          <w:lang w:val="sr-Cyrl-RS"/>
        </w:rPr>
        <w:t>овај навод се односи само на привредне субјекте који се пријављују за меру из Одељка I. став 1. тачка 9)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293F1F9" w14:textId="0626A23A" w:rsidR="004C4D41" w:rsidRPr="00771D26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привредни субјект чији сам законски заступник 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гаранцију на </w:t>
      </w:r>
      <w:proofErr w:type="spellStart"/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>инвертер</w:t>
      </w:r>
      <w:proofErr w:type="spellEnd"/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од минимално пет година и на соларне </w:t>
      </w:r>
      <w:r w:rsidR="00464E34" w:rsidRPr="00771D26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од минимално десет година (</w:t>
      </w:r>
      <w:r w:rsidR="004C4D41" w:rsidRPr="00771D26">
        <w:rPr>
          <w:rFonts w:ascii="Times New Roman" w:hAnsi="Times New Roman" w:cs="Times New Roman"/>
          <w:i/>
          <w:sz w:val="24"/>
          <w:szCs w:val="24"/>
          <w:lang w:val="sr-Cyrl-RS"/>
        </w:rPr>
        <w:t>овај навод се односи само на привредне субјекте који се пријављују за меру из Одељка I. став 1. тачка 9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2A415F5" w14:textId="5246B4BF" w:rsidR="004C4D41" w:rsidRPr="00771D26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понуђени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рок важења понуде грађанима </w:t>
      </w:r>
      <w:r w:rsidR="1B6F2485" w:rsidRPr="00771D26">
        <w:rPr>
          <w:rFonts w:ascii="Times New Roman" w:hAnsi="Times New Roman" w:cs="Times New Roman"/>
          <w:sz w:val="24"/>
          <w:szCs w:val="24"/>
          <w:lang w:val="sr-Cyrl-RS"/>
        </w:rPr>
        <w:t>износиће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4D41" w:rsidRPr="00771D26">
        <w:rPr>
          <w:rFonts w:ascii="Times New Roman" w:hAnsi="Times New Roman" w:cs="Times New Roman"/>
          <w:sz w:val="24"/>
          <w:szCs w:val="24"/>
          <w:lang w:val="sr-Cyrl-RS"/>
        </w:rPr>
        <w:t>минимум 60 дана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E46A7C4" w14:textId="7D90DA86" w:rsidR="00FC6793" w:rsidRPr="00771D26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је привредни субјект </w:t>
      </w:r>
      <w:r w:rsidR="00B4420F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упознат са условима које је неопходно да испуњава током реализације активности, а који су јавно доступни на интернет страници Министарства рударства и енергетике </w:t>
      </w:r>
      <w:hyperlink r:id="rId11" w:history="1">
        <w:r w:rsidR="1153F8D5" w:rsidRPr="00771D2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https://www.mre.gov.rs/tekst/2206/dokumenta.php</w:t>
        </w:r>
      </w:hyperlink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и то:</w:t>
      </w:r>
    </w:p>
    <w:p w14:paraId="279F022A" w14:textId="59BD1A14" w:rsidR="00FC6793" w:rsidRPr="00771D26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>„Правилник о раду на пројекту“</w:t>
      </w:r>
      <w:r w:rsidR="62E97220" w:rsidRPr="00771D26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A22D7C2" w14:textId="48003B8D" w:rsidR="00FC6793" w:rsidRPr="00771D26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>„Оквир за управљање заштитом животне средине и социјалним утицајима пројекта (ESMF)“</w:t>
      </w:r>
      <w:r w:rsidR="445D8534" w:rsidRPr="00771D26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E75A1EC" w14:textId="2C248A0A" w:rsidR="00FC6793" w:rsidRPr="00771D26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>„Контролна листа плана за управљање животном средином и социјалним питањима (ESMP)“</w:t>
      </w:r>
      <w:r w:rsidR="6ABBB3D7"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0158288A" w14:textId="22FFA309" w:rsidR="4BE052D2" w:rsidRPr="00771D26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„Жалбени механизам за пројекат“.</w:t>
      </w:r>
    </w:p>
    <w:p w14:paraId="5BFF3B2E" w14:textId="77777777" w:rsidR="001869B0" w:rsidRPr="00771D26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5F879E" w14:textId="77777777" w:rsidR="00364243" w:rsidRPr="00771D26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771D26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771D26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771D26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771D26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771D2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71D2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71D2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71D2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71D26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771D26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771D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771D26" w:rsidRDefault="00364243" w:rsidP="003642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110112" w14:textId="77777777" w:rsidR="00273B83" w:rsidRPr="00771D26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p w14:paraId="2C62E0EA" w14:textId="77777777" w:rsidR="00273B83" w:rsidRPr="00771D26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p w14:paraId="685B2E86" w14:textId="77777777" w:rsidR="00273B83" w:rsidRPr="00771D26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p w14:paraId="0D14A964" w14:textId="77777777" w:rsidR="00273B83" w:rsidRPr="00771D26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p w14:paraId="6CB32B94" w14:textId="77777777" w:rsidR="00273B83" w:rsidRPr="00771D26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p w14:paraId="309BCD32" w14:textId="77777777" w:rsidR="00273B83" w:rsidRPr="00771D26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771D2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EFE8" w14:textId="77777777" w:rsidR="004A3296" w:rsidRDefault="004A3296" w:rsidP="008A6F6C">
      <w:pPr>
        <w:spacing w:after="0" w:line="240" w:lineRule="auto"/>
      </w:pPr>
      <w:r>
        <w:separator/>
      </w:r>
    </w:p>
  </w:endnote>
  <w:endnote w:type="continuationSeparator" w:id="0">
    <w:p w14:paraId="51A8FC01" w14:textId="77777777" w:rsidR="004A3296" w:rsidRDefault="004A3296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697D" w14:textId="77777777" w:rsidR="004A3296" w:rsidRDefault="004A3296" w:rsidP="008A6F6C">
      <w:pPr>
        <w:spacing w:after="0" w:line="240" w:lineRule="auto"/>
      </w:pPr>
      <w:r>
        <w:separator/>
      </w:r>
    </w:p>
  </w:footnote>
  <w:footnote w:type="continuationSeparator" w:id="0">
    <w:p w14:paraId="6B7785D7" w14:textId="77777777" w:rsidR="004A3296" w:rsidRDefault="004A3296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A2C2" w14:textId="72F88AF4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5A5B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A3296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34350"/>
    <w:rsid w:val="007413B2"/>
    <w:rsid w:val="00746FA6"/>
    <w:rsid w:val="0075050A"/>
    <w:rsid w:val="007515B4"/>
    <w:rsid w:val="007567D2"/>
    <w:rsid w:val="00764A8B"/>
    <w:rsid w:val="00771D26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27B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4ED5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Suzana</cp:lastModifiedBy>
  <cp:revision>3</cp:revision>
  <cp:lastPrinted>2022-04-13T17:00:00Z</cp:lastPrinted>
  <dcterms:created xsi:type="dcterms:W3CDTF">2025-11-10T10:25:00Z</dcterms:created>
  <dcterms:modified xsi:type="dcterms:W3CDTF">2025-11-28T14:12:00Z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