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3095" w14:textId="77777777" w:rsidR="0053106C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2425CC5" wp14:editId="36EDAD23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398145" cy="600075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6FA7EE" w14:textId="77777777" w:rsidR="0053106C" w:rsidRDefault="0053106C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8A5391" w14:textId="77777777" w:rsidR="0053106C" w:rsidRDefault="0053106C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B4B00D" w14:textId="77777777" w:rsidR="0053106C" w:rsidRDefault="0053106C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D2BC6A" w14:textId="4C3ABBC3" w:rsidR="0053106C" w:rsidRDefault="00000000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 СРБИЈА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3892F23E" w14:textId="77777777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ОПШТИНА ЛАПОВО</w:t>
      </w:r>
    </w:p>
    <w:p w14:paraId="78641627" w14:textId="77777777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СКУПШТИНА ОПШТИНЕ</w:t>
      </w:r>
    </w:p>
    <w:p w14:paraId="32B2CA02" w14:textId="7AACA4C9" w:rsidR="0053106C" w:rsidRPr="00081C4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Број: </w:t>
      </w:r>
      <w:r w:rsidR="00081C4A" w:rsidRPr="00081C4A">
        <w:rPr>
          <w:rFonts w:ascii="Times New Roman" w:eastAsia="Times New Roman" w:hAnsi="Times New Roman" w:cs="Times New Roman"/>
          <w:b/>
          <w:bCs/>
          <w:sz w:val="24"/>
          <w:szCs w:val="24"/>
        </w:rPr>
        <w:t>001487014 2026 08233 001 000 060 107 04 00</w:t>
      </w:r>
      <w:r w:rsidR="00081C4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</w:p>
    <w:p w14:paraId="0FFC81AD" w14:textId="6FA9BDC6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Датум: </w:t>
      </w:r>
      <w:r w:rsidR="00081C4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26. март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2055F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године</w:t>
      </w:r>
    </w:p>
    <w:p w14:paraId="6507803E" w14:textId="77777777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ЛАПОВО</w:t>
      </w:r>
    </w:p>
    <w:p w14:paraId="6BCFC5C7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E35BC8" w14:textId="687B0F0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основу члана члана 40. тачка 57) Статута општине Лапово („Службени гласник општине Лапово“, бр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13/25)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члана 138. став 3. Пословника Скупштине општине Лапово („Службени гласник општине Лапово“, бр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5/19), Скупштина општине Лапово, на седници одржаној дана </w:t>
      </w:r>
      <w:r w:rsidR="00081C4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26. марта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2708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године, донела је</w:t>
      </w:r>
    </w:p>
    <w:p w14:paraId="5944BE21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ED3DA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Е Ш Е Њ Е</w:t>
      </w:r>
    </w:p>
    <w:p w14:paraId="2E522032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FA9FB61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Члан 1.</w:t>
      </w:r>
    </w:p>
    <w:p w14:paraId="571D6A37" w14:textId="3145B0E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ДАЈЕ СЕ САГЛАСНОСТ на </w:t>
      </w:r>
      <w:bookmarkStart w:id="0" w:name="_Hlk22350737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Ребаланс 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Плана прихода и расхода који се финансирају из општинског буџета за 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годину Дома здравља Лапово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број 09-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 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фебруара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године који је Управни одбор установе усвојио на седници одржаној дана 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фебруара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године Одлуком број 08-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256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809FBE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7CF4BE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Члан 2.</w:t>
      </w:r>
    </w:p>
    <w:p w14:paraId="1FC60A1F" w14:textId="7FE921F3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Ово 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ешење објавити  у „Службеном гласнику општине Лапово“.</w:t>
      </w:r>
    </w:p>
    <w:p w14:paraId="0B7F0CB9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17D74C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 р а з л о ж е њ е</w:t>
      </w:r>
    </w:p>
    <w:p w14:paraId="41AB3A07" w14:textId="7A735FCE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Правни основ за доношење овог 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ешења садржан је у члану 40. тачка 57) Статута општине Лапово којима је прописано да Скупштина општине разматра извештај о раду и даје сагласност на програм рада корисника буџета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одредбама члана 137. став 2. Пословника о раду Скупштине општине Лапово којим је прописано да скупштина у вршењу послова из своје надлежности доноси решења и друге акте у складу са законом, Статутом и овим Пословником. </w:t>
      </w:r>
    </w:p>
    <w:p w14:paraId="60DDF9F4" w14:textId="30FC3321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Управни одбор Дома здравља Лапово је у складу са чл. 30. Статута Дома здравља Лапово и чл. 23. Пословника о раду Управног одбора Дома здравља Лапово, на седници одржаној дана </w:t>
      </w:r>
      <w:r w:rsidR="002055F2" w:rsidRPr="00205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27. фебруара 2026. године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усвојио </w:t>
      </w:r>
      <w:r w:rsidR="002055F2" w:rsidRPr="002055F2">
        <w:rPr>
          <w:rFonts w:ascii="Times New Roman" w:eastAsia="Times New Roman" w:hAnsi="Times New Roman" w:cs="Times New Roman"/>
          <w:color w:val="000000"/>
          <w:sz w:val="24"/>
          <w:szCs w:val="24"/>
        </w:rPr>
        <w:t>Ребаланс 1. Плана прихода и расхода који се финансирају из општинског буџета за 2026. годину Дома здравља Лапово, број 09-250 од 27. фебруара 2026. године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одлуком број 08-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256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ECAF68F" w14:textId="259B8C0E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Имајући у виду да је Ребаланс 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Плана прихода и расхода који се финансирају из општинског буџета за 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годину Дома здравља Лапово донет у складу са законом и циљевима оснивања установе, донето је </w:t>
      </w:r>
      <w:r w:rsidR="00C708B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ешење као у диспозитиву.</w:t>
      </w:r>
    </w:p>
    <w:p w14:paraId="0B619B87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456D68" w14:textId="77777777" w:rsidR="00081C4A" w:rsidRPr="00081C4A" w:rsidRDefault="00081C4A" w:rsidP="00081C4A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</w:pPr>
      <w:r w:rsidRPr="00081C4A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 xml:space="preserve">ЗАМЕНИК ПРЕДСЕДНИКА </w:t>
      </w:r>
    </w:p>
    <w:p w14:paraId="28832086" w14:textId="77777777" w:rsidR="00081C4A" w:rsidRPr="00081C4A" w:rsidRDefault="00081C4A" w:rsidP="00081C4A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</w:pPr>
      <w:r w:rsidRPr="00081C4A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 xml:space="preserve">Милан </w:t>
      </w:r>
      <w:proofErr w:type="spellStart"/>
      <w:r w:rsidRPr="00081C4A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>Хршум</w:t>
      </w:r>
      <w:proofErr w:type="spellEnd"/>
      <w:r w:rsidRPr="00081C4A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 xml:space="preserve"> </w:t>
      </w:r>
    </w:p>
    <w:p w14:paraId="7CED2F73" w14:textId="2C193650" w:rsidR="0053106C" w:rsidRDefault="0053106C" w:rsidP="00081C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5310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33746C-1ADB-48B4-B2A4-11C3906A341D}"/>
    <w:embedBold r:id="rId2" w:fontKey="{528741BD-5DF2-43CC-9A15-F7BFCCD265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C93E5F8-8458-46AB-B502-2594B74936C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D5DFA2E-0F94-4891-A00A-D5C1536AFF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6C"/>
    <w:rsid w:val="00027080"/>
    <w:rsid w:val="00081C4A"/>
    <w:rsid w:val="002055F2"/>
    <w:rsid w:val="0033673E"/>
    <w:rsid w:val="0053106C"/>
    <w:rsid w:val="00553FB6"/>
    <w:rsid w:val="00574BB9"/>
    <w:rsid w:val="00827BF0"/>
    <w:rsid w:val="00920DB8"/>
    <w:rsid w:val="00BD3F37"/>
    <w:rsid w:val="00C368E3"/>
    <w:rsid w:val="00C708B5"/>
    <w:rsid w:val="00CC46FB"/>
    <w:rsid w:val="00F6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4E2B8"/>
  <w15:docId w15:val="{75A4BB64-C50E-4A17-A1B5-863B35E4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rsid w:val="00A36B38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3XCPbvqPVQzsAlAWGMW6ha1YHw==">CgMxLjA4AHIhMXZBTjRjWU1jMTU3Ym9vR0t4YTFLRnBUQmR4UmpxMDRa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Suzana Janićijević</cp:lastModifiedBy>
  <cp:revision>2</cp:revision>
  <dcterms:created xsi:type="dcterms:W3CDTF">2026-03-26T10:39:00Z</dcterms:created>
  <dcterms:modified xsi:type="dcterms:W3CDTF">2026-03-26T10:39:00Z</dcterms:modified>
</cp:coreProperties>
</file>